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96409A" w14:textId="77777777" w:rsidR="00D738EB" w:rsidRPr="00D738EB" w:rsidRDefault="006200EA" w:rsidP="00172D57">
      <w:pPr>
        <w:pStyle w:val="Title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7D463A" wp14:editId="66FBE49A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833880" cy="9969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88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971">
        <w:t>Technical Memorandum</w:t>
      </w:r>
      <w:r w:rsidR="00471AAB">
        <w:t xml:space="preserve"> BCWA</w:t>
      </w:r>
    </w:p>
    <w:p w14:paraId="14395067" w14:textId="77777777" w:rsidR="00AB31DB" w:rsidRPr="003B6C7B" w:rsidRDefault="00AB31DB" w:rsidP="00AB31DB">
      <w:pPr>
        <w:pStyle w:val="Heading1"/>
        <w:rPr>
          <w:b w:val="0"/>
        </w:rPr>
      </w:pPr>
    </w:p>
    <w:p w14:paraId="75CE4E04" w14:textId="1361F937" w:rsidR="00AB31DB" w:rsidRPr="003B6C7B" w:rsidRDefault="00AB31DB" w:rsidP="00AB31DB">
      <w:pPr>
        <w:rPr>
          <w:b/>
          <w:bCs/>
        </w:rPr>
      </w:pPr>
      <w:r w:rsidRPr="003B6C7B">
        <w:rPr>
          <w:b/>
          <w:bCs/>
        </w:rPr>
        <w:t>Date:</w:t>
      </w:r>
      <w:r w:rsidRPr="003B6C7B">
        <w:rPr>
          <w:b/>
          <w:bCs/>
        </w:rPr>
        <w:tab/>
      </w:r>
      <w:r w:rsidR="00357E56">
        <w:rPr>
          <w:b/>
          <w:bCs/>
        </w:rPr>
        <w:tab/>
      </w:r>
      <w:r w:rsidR="004D2353">
        <w:t>March 24, 2020</w:t>
      </w:r>
    </w:p>
    <w:p w14:paraId="0693DE0D" w14:textId="77777777" w:rsidR="00AE1F12" w:rsidRPr="00357E56" w:rsidRDefault="00AB31DB" w:rsidP="00AE1F12">
      <w:pPr>
        <w:pStyle w:val="Default"/>
        <w:rPr>
          <w:b/>
          <w:szCs w:val="23"/>
        </w:rPr>
      </w:pPr>
      <w:r w:rsidRPr="00357E56">
        <w:rPr>
          <w:b/>
        </w:rPr>
        <w:t>To:</w:t>
      </w:r>
      <w:r w:rsidRPr="003B6C7B">
        <w:tab/>
      </w:r>
      <w:r w:rsidR="000B15FB">
        <w:t xml:space="preserve"> </w:t>
      </w:r>
      <w:r w:rsidR="00357E56">
        <w:tab/>
      </w:r>
      <w:r w:rsidR="00471AAB">
        <w:t>Bear Creek Watershed Association</w:t>
      </w:r>
    </w:p>
    <w:p w14:paraId="71BA5018" w14:textId="77777777" w:rsidR="00AB31DB" w:rsidRPr="003B6C7B" w:rsidRDefault="000B15FB" w:rsidP="00172D57">
      <w:pPr>
        <w:rPr>
          <w:b/>
          <w:bCs/>
        </w:rPr>
      </w:pPr>
      <w:r>
        <w:t>From:</w:t>
      </w:r>
      <w:r>
        <w:tab/>
      </w:r>
      <w:r>
        <w:tab/>
      </w:r>
      <w:r w:rsidR="00AB31DB" w:rsidRPr="003B6C7B">
        <w:t xml:space="preserve">Russell N. Clayshulte, Manager </w:t>
      </w:r>
    </w:p>
    <w:p w14:paraId="139F8B7A" w14:textId="77777777" w:rsidR="00AB31DB" w:rsidRPr="003B6C7B" w:rsidRDefault="00AB31DB" w:rsidP="00AB31DB">
      <w:pPr>
        <w:rPr>
          <w:b/>
          <w:bCs/>
        </w:rPr>
      </w:pPr>
    </w:p>
    <w:p w14:paraId="6AB68A61" w14:textId="603EB3D0" w:rsidR="00AB31DB" w:rsidRPr="003B6C7B" w:rsidRDefault="00AB31DB" w:rsidP="00172D57">
      <w:r w:rsidRPr="003B6C7B">
        <w:t>Re:</w:t>
      </w:r>
      <w:r w:rsidRPr="003B6C7B">
        <w:tab/>
      </w:r>
      <w:r w:rsidRPr="003B6C7B">
        <w:tab/>
      </w:r>
      <w:r w:rsidR="00BD1971">
        <w:t xml:space="preserve">BCWA TM </w:t>
      </w:r>
      <w:r w:rsidR="00765F4E">
        <w:t>201</w:t>
      </w:r>
      <w:r w:rsidR="004D2353">
        <w:t>9</w:t>
      </w:r>
      <w:r w:rsidR="00BD1971">
        <w:t>.</w:t>
      </w:r>
      <w:r w:rsidR="00122C13">
        <w:t>1</w:t>
      </w:r>
      <w:r w:rsidR="006200EA">
        <w:t>0</w:t>
      </w:r>
      <w:r w:rsidR="00765F4E">
        <w:t xml:space="preserve"> </w:t>
      </w:r>
      <w:r w:rsidR="00AC1495">
        <w:t>Fishery</w:t>
      </w:r>
    </w:p>
    <w:p w14:paraId="77E79AE1" w14:textId="77777777" w:rsidR="00AB31DB" w:rsidRPr="00AB31DB" w:rsidRDefault="00AB31DB" w:rsidP="000E2CDF">
      <w:pPr>
        <w:pBdr>
          <w:bottom w:val="thickThinSmallGap" w:sz="24" w:space="0" w:color="auto"/>
        </w:pBdr>
        <w:tabs>
          <w:tab w:val="left" w:pos="3705"/>
        </w:tabs>
        <w:rPr>
          <w:rFonts w:ascii="Arial" w:hAnsi="Arial" w:cs="Arial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99214992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B2D9C4F" w14:textId="77777777" w:rsidR="00FB2DBE" w:rsidRDefault="00FB2DBE" w:rsidP="00FB2DBE">
          <w:pPr>
            <w:pStyle w:val="TOCHeading"/>
            <w:spacing w:before="0"/>
          </w:pPr>
          <w:r>
            <w:t>Contents</w:t>
          </w:r>
        </w:p>
        <w:p w14:paraId="3DBD2346" w14:textId="6AEFC1E9" w:rsidR="00E95DB6" w:rsidRDefault="00FB2DBE">
          <w:pPr>
            <w:pStyle w:val="TOC1"/>
            <w:tabs>
              <w:tab w:val="right" w:leader="dot" w:pos="101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5936332" w:history="1">
            <w:r w:rsidR="00E95DB6" w:rsidRPr="00657884">
              <w:rPr>
                <w:rStyle w:val="Hyperlink"/>
                <w:rFonts w:eastAsiaTheme="majorEastAsia"/>
                <w:noProof/>
              </w:rPr>
              <w:t>2019 Survey Sites and Data</w:t>
            </w:r>
            <w:r w:rsidR="00E95DB6">
              <w:rPr>
                <w:noProof/>
                <w:webHidden/>
              </w:rPr>
              <w:tab/>
            </w:r>
            <w:r w:rsidR="00E95DB6">
              <w:rPr>
                <w:noProof/>
                <w:webHidden/>
              </w:rPr>
              <w:fldChar w:fldCharType="begin"/>
            </w:r>
            <w:r w:rsidR="00E95DB6">
              <w:rPr>
                <w:noProof/>
                <w:webHidden/>
              </w:rPr>
              <w:instrText xml:space="preserve"> PAGEREF _Toc35936332 \h </w:instrText>
            </w:r>
            <w:r w:rsidR="00E95DB6">
              <w:rPr>
                <w:noProof/>
                <w:webHidden/>
              </w:rPr>
            </w:r>
            <w:r w:rsidR="00E95DB6">
              <w:rPr>
                <w:noProof/>
                <w:webHidden/>
              </w:rPr>
              <w:fldChar w:fldCharType="separate"/>
            </w:r>
            <w:r w:rsidR="00E95DB6">
              <w:rPr>
                <w:noProof/>
                <w:webHidden/>
              </w:rPr>
              <w:t>1</w:t>
            </w:r>
            <w:r w:rsidR="00E95DB6">
              <w:rPr>
                <w:noProof/>
                <w:webHidden/>
              </w:rPr>
              <w:fldChar w:fldCharType="end"/>
            </w:r>
          </w:hyperlink>
        </w:p>
        <w:p w14:paraId="1BFF0701" w14:textId="16DFDF7E" w:rsidR="00E95DB6" w:rsidRDefault="00E95DB6">
          <w:pPr>
            <w:pStyle w:val="TOC1"/>
            <w:tabs>
              <w:tab w:val="right" w:leader="dot" w:pos="101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936333" w:history="1">
            <w:r w:rsidRPr="00657884">
              <w:rPr>
                <w:rStyle w:val="Hyperlink"/>
                <w:rFonts w:eastAsiaTheme="majorEastAsia"/>
                <w:noProof/>
              </w:rPr>
              <w:t>2019 Comparison of Fish Surveys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_Toc35936333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BC6B49" w14:textId="3079636C" w:rsidR="00E95DB6" w:rsidRDefault="00E95DB6">
          <w:pPr>
            <w:pStyle w:val="TOC1"/>
            <w:tabs>
              <w:tab w:val="right" w:leader="dot" w:pos="101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936334" w:history="1">
            <w:r w:rsidRPr="00657884">
              <w:rPr>
                <w:rStyle w:val="Hyperlink"/>
                <w:rFonts w:eastAsiaTheme="majorEastAsia"/>
                <w:noProof/>
              </w:rPr>
              <w:t>2019 Fishery Graphs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_Toc35936334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6C92A8" w14:textId="64F5F5C3" w:rsidR="00E95DB6" w:rsidRDefault="00E95DB6">
          <w:pPr>
            <w:pStyle w:val="TOC1"/>
            <w:tabs>
              <w:tab w:val="right" w:leader="dot" w:pos="101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936335" w:history="1">
            <w:r w:rsidRPr="00657884">
              <w:rPr>
                <w:rStyle w:val="Hyperlink"/>
                <w:rFonts w:eastAsiaTheme="majorEastAsia"/>
                <w:noProof/>
              </w:rPr>
              <w:t>2014-2019 Comparison of Fishery Summaries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_Toc35936335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430747" w14:textId="01E7415A" w:rsidR="00E95DB6" w:rsidRDefault="00E95DB6">
          <w:pPr>
            <w:pStyle w:val="TOC1"/>
            <w:tabs>
              <w:tab w:val="right" w:leader="dot" w:pos="101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936336" w:history="1">
            <w:r w:rsidRPr="00657884">
              <w:rPr>
                <w:rStyle w:val="Hyperlink"/>
                <w:rFonts w:eastAsiaTheme="majorEastAsia"/>
                <w:noProof/>
              </w:rPr>
              <w:t>Long-Term Fishery Trends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_Toc35936336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7B1D3C" w14:textId="35EF016F" w:rsidR="00E95DB6" w:rsidRDefault="00E95DB6">
          <w:pPr>
            <w:pStyle w:val="TOC1"/>
            <w:tabs>
              <w:tab w:val="right" w:leader="dot" w:pos="101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5936337" w:history="1">
            <w:r w:rsidRPr="00657884">
              <w:rPr>
                <w:rStyle w:val="Hyperlink"/>
                <w:rFonts w:eastAsiaTheme="majorEastAsia"/>
                <w:noProof/>
              </w:rPr>
              <w:t>Brown Trout Station Trends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_Toc35936337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DC9D88" w14:textId="601D7CF5" w:rsidR="00FB2DBE" w:rsidRDefault="00FB2DBE">
          <w:r>
            <w:rPr>
              <w:b/>
              <w:bCs/>
              <w:noProof/>
            </w:rPr>
            <w:fldChar w:fldCharType="end"/>
          </w:r>
        </w:p>
      </w:sdtContent>
    </w:sdt>
    <w:p w14:paraId="0088F6ED" w14:textId="0B75EC9E" w:rsidR="00E95DB6" w:rsidRDefault="00E01B67">
      <w:pPr>
        <w:pStyle w:val="TableofFigures"/>
        <w:tabs>
          <w:tab w:val="left" w:pos="1100"/>
          <w:tab w:val="right" w:leader="dot" w:pos="101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sz w:val="22"/>
        </w:rPr>
        <w:fldChar w:fldCharType="begin"/>
      </w:r>
      <w:r>
        <w:rPr>
          <w:sz w:val="22"/>
        </w:rPr>
        <w:instrText xml:space="preserve"> TOC \h \z \c "Figure" </w:instrText>
      </w:r>
      <w:r>
        <w:rPr>
          <w:sz w:val="22"/>
        </w:rPr>
        <w:fldChar w:fldCharType="separate"/>
      </w:r>
      <w:hyperlink w:anchor="_Toc35936338" w:history="1">
        <w:r w:rsidR="00E95DB6" w:rsidRPr="00A3223F">
          <w:rPr>
            <w:rStyle w:val="Hyperlink"/>
            <w:noProof/>
          </w:rPr>
          <w:t>Figure 1</w:t>
        </w:r>
        <w:r w:rsidR="00E95DB6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95DB6" w:rsidRPr="00A3223F">
          <w:rPr>
            <w:rStyle w:val="Hyperlink"/>
            <w:noProof/>
          </w:rPr>
          <w:t>Fish Collection Method</w:t>
        </w:r>
        <w:r w:rsidR="00E95DB6">
          <w:rPr>
            <w:noProof/>
            <w:webHidden/>
          </w:rPr>
          <w:tab/>
        </w:r>
        <w:r w:rsidR="00E95DB6">
          <w:rPr>
            <w:noProof/>
            <w:webHidden/>
          </w:rPr>
          <w:fldChar w:fldCharType="begin"/>
        </w:r>
        <w:r w:rsidR="00E95DB6">
          <w:rPr>
            <w:noProof/>
            <w:webHidden/>
          </w:rPr>
          <w:instrText xml:space="preserve"> PAGEREF _Toc35936338 \h </w:instrText>
        </w:r>
        <w:r w:rsidR="00E95DB6">
          <w:rPr>
            <w:noProof/>
            <w:webHidden/>
          </w:rPr>
        </w:r>
        <w:r w:rsidR="00E95DB6">
          <w:rPr>
            <w:noProof/>
            <w:webHidden/>
          </w:rPr>
          <w:fldChar w:fldCharType="separate"/>
        </w:r>
        <w:r w:rsidR="00E95DB6">
          <w:rPr>
            <w:noProof/>
            <w:webHidden/>
          </w:rPr>
          <w:t>2</w:t>
        </w:r>
        <w:r w:rsidR="00E95DB6">
          <w:rPr>
            <w:noProof/>
            <w:webHidden/>
          </w:rPr>
          <w:fldChar w:fldCharType="end"/>
        </w:r>
      </w:hyperlink>
    </w:p>
    <w:p w14:paraId="21758E4F" w14:textId="232F872E" w:rsidR="00E95DB6" w:rsidRDefault="00E95DB6">
      <w:pPr>
        <w:pStyle w:val="TableofFigures"/>
        <w:tabs>
          <w:tab w:val="left" w:pos="1100"/>
          <w:tab w:val="right" w:leader="dot" w:pos="101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36339" w:history="1">
        <w:r w:rsidRPr="00A3223F">
          <w:rPr>
            <w:rStyle w:val="Hyperlink"/>
            <w:noProof/>
          </w:rPr>
          <w:t>Figure 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3223F">
          <w:rPr>
            <w:rStyle w:val="Hyperlink"/>
            <w:noProof/>
          </w:rPr>
          <w:t>2019 Total Number of Fish per Mile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_Toc35936339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5E1269F" w14:textId="05972B32" w:rsidR="00E95DB6" w:rsidRDefault="00E95DB6">
      <w:pPr>
        <w:pStyle w:val="TableofFigures"/>
        <w:tabs>
          <w:tab w:val="left" w:pos="1100"/>
          <w:tab w:val="right" w:leader="dot" w:pos="101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36340" w:history="1">
        <w:r w:rsidRPr="00A3223F">
          <w:rPr>
            <w:rStyle w:val="Hyperlink"/>
            <w:noProof/>
          </w:rPr>
          <w:t>Figure 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3223F">
          <w:rPr>
            <w:rStyle w:val="Hyperlink"/>
            <w:noProof/>
          </w:rPr>
          <w:t>2019 Total Number of Fish per Acre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_Toc35936340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9937067" w14:textId="59974B95" w:rsidR="00E95DB6" w:rsidRDefault="00E95DB6">
      <w:pPr>
        <w:pStyle w:val="TableofFigures"/>
        <w:tabs>
          <w:tab w:val="left" w:pos="1100"/>
          <w:tab w:val="right" w:leader="dot" w:pos="101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36341" w:history="1">
        <w:r w:rsidRPr="00A3223F">
          <w:rPr>
            <w:rStyle w:val="Hyperlink"/>
            <w:noProof/>
          </w:rPr>
          <w:t>Figure 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3223F">
          <w:rPr>
            <w:rStyle w:val="Hyperlink"/>
            <w:noProof/>
          </w:rPr>
          <w:t>2019 Total Pounds of Fish per Acre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_Toc35936341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84BD7EA" w14:textId="5A70ACB0" w:rsidR="00E95DB6" w:rsidRDefault="00E95DB6">
      <w:pPr>
        <w:pStyle w:val="TableofFigures"/>
        <w:tabs>
          <w:tab w:val="left" w:pos="1100"/>
          <w:tab w:val="right" w:leader="dot" w:pos="101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36342" w:history="1">
        <w:r w:rsidRPr="00A3223F">
          <w:rPr>
            <w:rStyle w:val="Hyperlink"/>
            <w:noProof/>
          </w:rPr>
          <w:t>Figure 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3223F">
          <w:rPr>
            <w:rStyle w:val="Hyperlink"/>
            <w:noProof/>
          </w:rPr>
          <w:t>Comparison of Trout per Mile from 2014 to 2019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_Toc35936342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0A70433" w14:textId="46BC0CDB" w:rsidR="00E95DB6" w:rsidRDefault="00E95DB6">
      <w:pPr>
        <w:pStyle w:val="TableofFigures"/>
        <w:tabs>
          <w:tab w:val="left" w:pos="1100"/>
          <w:tab w:val="right" w:leader="dot" w:pos="101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36343" w:history="1">
        <w:r w:rsidRPr="00A3223F">
          <w:rPr>
            <w:rStyle w:val="Hyperlink"/>
            <w:noProof/>
          </w:rPr>
          <w:t>Figure 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3223F">
          <w:rPr>
            <w:rStyle w:val="Hyperlink"/>
            <w:noProof/>
          </w:rPr>
          <w:t>Total Trout Pounds per Acre from 1988-2019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_Toc35936343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258EA59" w14:textId="1DF804C2" w:rsidR="00E95DB6" w:rsidRDefault="00E95DB6">
      <w:pPr>
        <w:pStyle w:val="TableofFigures"/>
        <w:tabs>
          <w:tab w:val="left" w:pos="1100"/>
          <w:tab w:val="right" w:leader="dot" w:pos="101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36344" w:history="1">
        <w:r w:rsidRPr="00A3223F">
          <w:rPr>
            <w:rStyle w:val="Hyperlink"/>
            <w:noProof/>
          </w:rPr>
          <w:t>Figure 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3223F">
          <w:rPr>
            <w:rStyle w:val="Hyperlink"/>
            <w:noProof/>
          </w:rPr>
          <w:t>Segment 1e Total Trout per Acre from 1988-2019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_Toc35936344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8233FA8" w14:textId="4AE159E0" w:rsidR="00E95DB6" w:rsidRDefault="00E95DB6">
      <w:pPr>
        <w:pStyle w:val="TableofFigures"/>
        <w:tabs>
          <w:tab w:val="left" w:pos="1100"/>
          <w:tab w:val="right" w:leader="dot" w:pos="101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36345" w:history="1">
        <w:r w:rsidRPr="00A3223F">
          <w:rPr>
            <w:rStyle w:val="Hyperlink"/>
            <w:noProof/>
          </w:rPr>
          <w:t>Figure 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3223F">
          <w:rPr>
            <w:rStyle w:val="Hyperlink"/>
            <w:noProof/>
          </w:rPr>
          <w:t>Average Trout per Acre after 2013 Flooding Event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_Toc35936345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B4DFC61" w14:textId="451407D8" w:rsidR="00E95DB6" w:rsidRDefault="00E95DB6">
      <w:pPr>
        <w:pStyle w:val="TableofFigures"/>
        <w:tabs>
          <w:tab w:val="left" w:pos="1100"/>
          <w:tab w:val="right" w:leader="dot" w:pos="101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36346" w:history="1">
        <w:r w:rsidRPr="00A3223F">
          <w:rPr>
            <w:rStyle w:val="Hyperlink"/>
            <w:noProof/>
          </w:rPr>
          <w:t>Figure 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3223F">
          <w:rPr>
            <w:rStyle w:val="Hyperlink"/>
            <w:noProof/>
          </w:rPr>
          <w:t>Average Brown Trout Trends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_Toc35936346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9D7E1BD" w14:textId="54302149" w:rsidR="00E95DB6" w:rsidRDefault="00E95DB6">
      <w:pPr>
        <w:pStyle w:val="TableofFigures"/>
        <w:tabs>
          <w:tab w:val="left" w:pos="1320"/>
          <w:tab w:val="right" w:leader="dot" w:pos="101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36347" w:history="1">
        <w:r w:rsidRPr="00A3223F">
          <w:rPr>
            <w:rStyle w:val="Hyperlink"/>
            <w:noProof/>
          </w:rPr>
          <w:t>Figure 10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3223F">
          <w:rPr>
            <w:rStyle w:val="Hyperlink"/>
            <w:noProof/>
          </w:rPr>
          <w:t>Dedisse Park Trend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_Toc35936347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9FBFAF6" w14:textId="541FF563" w:rsidR="00E95DB6" w:rsidRDefault="00E95DB6">
      <w:pPr>
        <w:pStyle w:val="TableofFigures"/>
        <w:tabs>
          <w:tab w:val="left" w:pos="1320"/>
          <w:tab w:val="right" w:leader="dot" w:pos="101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36348" w:history="1">
        <w:r w:rsidRPr="00A3223F">
          <w:rPr>
            <w:rStyle w:val="Hyperlink"/>
            <w:noProof/>
          </w:rPr>
          <w:t>Figure 11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3223F">
          <w:rPr>
            <w:rStyle w:val="Hyperlink"/>
            <w:noProof/>
          </w:rPr>
          <w:t>Bear Creek Cabins Trend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_Toc35936348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2D76709" w14:textId="3B976FC4" w:rsidR="00E95DB6" w:rsidRDefault="00E95DB6">
      <w:pPr>
        <w:pStyle w:val="TableofFigures"/>
        <w:tabs>
          <w:tab w:val="left" w:pos="1320"/>
          <w:tab w:val="right" w:leader="dot" w:pos="101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36349" w:history="1">
        <w:r w:rsidRPr="00A3223F">
          <w:rPr>
            <w:rStyle w:val="Hyperlink"/>
            <w:noProof/>
          </w:rPr>
          <w:t>Figure 12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3223F">
          <w:rPr>
            <w:rStyle w:val="Hyperlink"/>
            <w:noProof/>
          </w:rPr>
          <w:t>O’Fallon Trend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_Toc35936349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C98C2E6" w14:textId="5F56FFFB" w:rsidR="00E95DB6" w:rsidRDefault="00E95DB6">
      <w:pPr>
        <w:pStyle w:val="TableofFigures"/>
        <w:tabs>
          <w:tab w:val="left" w:pos="1320"/>
          <w:tab w:val="right" w:leader="dot" w:pos="101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36350" w:history="1">
        <w:r w:rsidRPr="00A3223F">
          <w:rPr>
            <w:rStyle w:val="Hyperlink"/>
            <w:noProof/>
          </w:rPr>
          <w:t>Figure 13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3223F">
          <w:rPr>
            <w:rStyle w:val="Hyperlink"/>
            <w:noProof/>
          </w:rPr>
          <w:t>Lair O’ Bear Trend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_Toc35936350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B79CA7F" w14:textId="75C7FC53" w:rsidR="00E95DB6" w:rsidRDefault="00E95DB6">
      <w:pPr>
        <w:pStyle w:val="TableofFigures"/>
        <w:tabs>
          <w:tab w:val="left" w:pos="1320"/>
          <w:tab w:val="right" w:leader="dot" w:pos="101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36351" w:history="1">
        <w:r w:rsidRPr="00A3223F">
          <w:rPr>
            <w:rStyle w:val="Hyperlink"/>
            <w:noProof/>
          </w:rPr>
          <w:t>Figure 14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3223F">
          <w:rPr>
            <w:rStyle w:val="Hyperlink"/>
            <w:noProof/>
          </w:rPr>
          <w:t>Morrison Trend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_Toc35936351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A5A34EB" w14:textId="0AE16281" w:rsidR="00E95DB6" w:rsidRDefault="00E95DB6">
      <w:pPr>
        <w:pStyle w:val="TableofFigures"/>
        <w:tabs>
          <w:tab w:val="left" w:pos="1320"/>
          <w:tab w:val="right" w:leader="dot" w:pos="101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36352" w:history="1">
        <w:r w:rsidRPr="00A3223F">
          <w:rPr>
            <w:rStyle w:val="Hyperlink"/>
            <w:noProof/>
          </w:rPr>
          <w:t>Figure 15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3223F">
          <w:rPr>
            <w:rStyle w:val="Hyperlink"/>
            <w:noProof/>
          </w:rPr>
          <w:t>Golden Willow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_Toc35936352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137F384" w14:textId="61ACD97C" w:rsidR="0005309B" w:rsidRDefault="00E01B67" w:rsidP="0005309B">
      <w:pPr>
        <w:rPr>
          <w:sz w:val="22"/>
        </w:rPr>
      </w:pPr>
      <w:r>
        <w:rPr>
          <w:sz w:val="22"/>
        </w:rPr>
        <w:fldChar w:fldCharType="end"/>
      </w:r>
    </w:p>
    <w:p w14:paraId="4A46B596" w14:textId="64D32E1E" w:rsidR="00E95DB6" w:rsidRDefault="00E01B67">
      <w:pPr>
        <w:pStyle w:val="TableofFigures"/>
        <w:tabs>
          <w:tab w:val="left" w:pos="1100"/>
          <w:tab w:val="right" w:leader="dot" w:pos="101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sz w:val="22"/>
        </w:rPr>
        <w:fldChar w:fldCharType="begin"/>
      </w:r>
      <w:r>
        <w:rPr>
          <w:sz w:val="22"/>
        </w:rPr>
        <w:instrText xml:space="preserve"> TOC \h \z \c "Table" </w:instrText>
      </w:r>
      <w:r>
        <w:rPr>
          <w:sz w:val="22"/>
        </w:rPr>
        <w:fldChar w:fldCharType="separate"/>
      </w:r>
      <w:hyperlink w:anchor="_Toc35936355" w:history="1">
        <w:r w:rsidR="00E95DB6" w:rsidRPr="00E37AE8">
          <w:rPr>
            <w:rStyle w:val="Hyperlink"/>
            <w:noProof/>
          </w:rPr>
          <w:t>Table 1</w:t>
        </w:r>
        <w:r w:rsidR="00E95DB6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95DB6" w:rsidRPr="00E37AE8">
          <w:rPr>
            <w:rStyle w:val="Hyperlink"/>
            <w:noProof/>
          </w:rPr>
          <w:t>2019 Bear Creek Watershed Fishery Survey Sites</w:t>
        </w:r>
        <w:r w:rsidR="00E95DB6">
          <w:rPr>
            <w:noProof/>
            <w:webHidden/>
          </w:rPr>
          <w:tab/>
        </w:r>
        <w:r w:rsidR="00E95DB6">
          <w:rPr>
            <w:noProof/>
            <w:webHidden/>
          </w:rPr>
          <w:fldChar w:fldCharType="begin"/>
        </w:r>
        <w:r w:rsidR="00E95DB6">
          <w:rPr>
            <w:noProof/>
            <w:webHidden/>
          </w:rPr>
          <w:instrText xml:space="preserve"> PAGEREF _Toc35936355 \h </w:instrText>
        </w:r>
        <w:r w:rsidR="00E95DB6">
          <w:rPr>
            <w:noProof/>
            <w:webHidden/>
          </w:rPr>
        </w:r>
        <w:r w:rsidR="00E95DB6">
          <w:rPr>
            <w:noProof/>
            <w:webHidden/>
          </w:rPr>
          <w:fldChar w:fldCharType="separate"/>
        </w:r>
        <w:r w:rsidR="00E95DB6">
          <w:rPr>
            <w:noProof/>
            <w:webHidden/>
          </w:rPr>
          <w:t>2</w:t>
        </w:r>
        <w:r w:rsidR="00E95DB6">
          <w:rPr>
            <w:noProof/>
            <w:webHidden/>
          </w:rPr>
          <w:fldChar w:fldCharType="end"/>
        </w:r>
      </w:hyperlink>
    </w:p>
    <w:p w14:paraId="15B112DD" w14:textId="2B5119B4" w:rsidR="00E95DB6" w:rsidRDefault="00E95DB6">
      <w:pPr>
        <w:pStyle w:val="TableofFigures"/>
        <w:tabs>
          <w:tab w:val="left" w:pos="1100"/>
          <w:tab w:val="right" w:leader="dot" w:pos="101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36356" w:history="1">
        <w:r w:rsidRPr="00E37AE8">
          <w:rPr>
            <w:rStyle w:val="Hyperlink"/>
            <w:noProof/>
          </w:rPr>
          <w:t>Table 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37AE8">
          <w:rPr>
            <w:rStyle w:val="Hyperlink"/>
            <w:noProof/>
          </w:rPr>
          <w:t>2019 Fishery Data Summary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_Toc35936356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52D53D2" w14:textId="05E245BA" w:rsidR="00E95DB6" w:rsidRDefault="00E95DB6">
      <w:pPr>
        <w:pStyle w:val="TableofFigures"/>
        <w:tabs>
          <w:tab w:val="left" w:pos="1100"/>
          <w:tab w:val="right" w:leader="dot" w:pos="1016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936357" w:history="1">
        <w:r w:rsidRPr="00E37AE8">
          <w:rPr>
            <w:rStyle w:val="Hyperlink"/>
            <w:noProof/>
          </w:rPr>
          <w:t>Table 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E37AE8">
          <w:rPr>
            <w:rStyle w:val="Hyperlink"/>
            <w:noProof/>
          </w:rPr>
          <w:t>2016 to 2019 Fishery Summary Comparison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_Toc35936357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290E456" w14:textId="76F56738" w:rsidR="00E01B67" w:rsidRDefault="00E01B67" w:rsidP="0005309B">
      <w:pPr>
        <w:rPr>
          <w:sz w:val="22"/>
        </w:rPr>
      </w:pPr>
      <w:r>
        <w:rPr>
          <w:sz w:val="22"/>
        </w:rPr>
        <w:fldChar w:fldCharType="end"/>
      </w:r>
    </w:p>
    <w:p w14:paraId="0B945837" w14:textId="6EFF71A2" w:rsidR="00FB2DBE" w:rsidRDefault="00FB2DBE" w:rsidP="00FB2DBE">
      <w:pPr>
        <w:pStyle w:val="Heading1"/>
      </w:pPr>
      <w:bookmarkStart w:id="0" w:name="_Toc35936332"/>
      <w:r>
        <w:t>201</w:t>
      </w:r>
      <w:r w:rsidR="004D2353">
        <w:t>9</w:t>
      </w:r>
      <w:r>
        <w:t xml:space="preserve"> Survey Sites and Data</w:t>
      </w:r>
      <w:bookmarkEnd w:id="0"/>
    </w:p>
    <w:p w14:paraId="5508E676" w14:textId="4BBA1C5D" w:rsidR="0005309B" w:rsidRPr="0005309B" w:rsidRDefault="0005309B" w:rsidP="0005309B">
      <w:pPr>
        <w:rPr>
          <w:sz w:val="22"/>
        </w:rPr>
      </w:pPr>
      <w:r w:rsidRPr="0005309B">
        <w:rPr>
          <w:sz w:val="22"/>
        </w:rPr>
        <w:t xml:space="preserve">The Colorado Parks and Wildlife (“CPW”) collects aquatic data from both internal sources and a variety of external governmental and non-governmental agencies. CPW provides this data, upon request, solely as a public service.  In </w:t>
      </w:r>
      <w:r w:rsidR="000D6F01">
        <w:rPr>
          <w:sz w:val="22"/>
        </w:rPr>
        <w:t>September</w:t>
      </w:r>
      <w:r w:rsidRPr="0005309B">
        <w:rPr>
          <w:sz w:val="22"/>
        </w:rPr>
        <w:t xml:space="preserve"> </w:t>
      </w:r>
      <w:r w:rsidR="000D6F01">
        <w:rPr>
          <w:sz w:val="22"/>
        </w:rPr>
        <w:t>1</w:t>
      </w:r>
      <w:r w:rsidR="004D2353">
        <w:rPr>
          <w:sz w:val="22"/>
        </w:rPr>
        <w:t>0</w:t>
      </w:r>
      <w:r w:rsidR="000D6F01">
        <w:rPr>
          <w:sz w:val="22"/>
        </w:rPr>
        <w:t xml:space="preserve"> to 1</w:t>
      </w:r>
      <w:r w:rsidR="004D2353">
        <w:rPr>
          <w:sz w:val="22"/>
        </w:rPr>
        <w:t>2</w:t>
      </w:r>
      <w:r w:rsidR="000D6F01">
        <w:rPr>
          <w:sz w:val="22"/>
        </w:rPr>
        <w:t xml:space="preserve">, </w:t>
      </w:r>
      <w:r w:rsidRPr="0005309B">
        <w:rPr>
          <w:sz w:val="22"/>
        </w:rPr>
        <w:t>201</w:t>
      </w:r>
      <w:r w:rsidR="004D2353">
        <w:rPr>
          <w:sz w:val="22"/>
        </w:rPr>
        <w:t>9</w:t>
      </w:r>
      <w:r w:rsidRPr="0005309B">
        <w:rPr>
          <w:sz w:val="22"/>
        </w:rPr>
        <w:t xml:space="preserve">, personnel from the CPW conducted fishery surveys on Bear Creek.  The fishery data is </w:t>
      </w:r>
      <w:r w:rsidR="00FB2DBE">
        <w:rPr>
          <w:sz w:val="22"/>
        </w:rPr>
        <w:t xml:space="preserve">graphically </w:t>
      </w:r>
      <w:r w:rsidRPr="0005309B">
        <w:rPr>
          <w:sz w:val="22"/>
        </w:rPr>
        <w:t>summarized in this technical memorandum as processed by the BCWA. CPW makes no warranty, representation, or guarantee as to the content, accuracy or completeness of any of the data provided.</w:t>
      </w:r>
    </w:p>
    <w:p w14:paraId="517E1B57" w14:textId="77777777" w:rsidR="0005309B" w:rsidRPr="0005309B" w:rsidRDefault="0005309B" w:rsidP="0005309B">
      <w:pPr>
        <w:rPr>
          <w:sz w:val="22"/>
        </w:rPr>
      </w:pPr>
    </w:p>
    <w:p w14:paraId="6DEBCB65" w14:textId="31DDAE24" w:rsidR="00D6679F" w:rsidRDefault="0005309B" w:rsidP="00E85107">
      <w:pPr>
        <w:rPr>
          <w:sz w:val="22"/>
        </w:rPr>
      </w:pPr>
      <w:r w:rsidRPr="0005309B">
        <w:rPr>
          <w:sz w:val="22"/>
        </w:rPr>
        <w:t xml:space="preserve">Fishery surveys were done at </w:t>
      </w:r>
      <w:r w:rsidR="004D2353">
        <w:rPr>
          <w:sz w:val="22"/>
        </w:rPr>
        <w:t>6</w:t>
      </w:r>
      <w:r w:rsidRPr="0005309B">
        <w:rPr>
          <w:sz w:val="22"/>
        </w:rPr>
        <w:t xml:space="preserve"> sites (Table 1).  No data was collected from the </w:t>
      </w:r>
      <w:r w:rsidR="004D2353">
        <w:rPr>
          <w:sz w:val="22"/>
        </w:rPr>
        <w:t xml:space="preserve">Evergreen downtown </w:t>
      </w:r>
      <w:r w:rsidRPr="0005309B">
        <w:rPr>
          <w:sz w:val="22"/>
        </w:rPr>
        <w:t>station</w:t>
      </w:r>
      <w:r w:rsidR="004D2353">
        <w:rPr>
          <w:sz w:val="22"/>
        </w:rPr>
        <w:t xml:space="preserve"> (Little Bear) or the Idledale station</w:t>
      </w:r>
      <w:r w:rsidRPr="0005309B">
        <w:rPr>
          <w:sz w:val="22"/>
        </w:rPr>
        <w:t>.  Table 2 is the 201</w:t>
      </w:r>
      <w:r w:rsidR="004D2353">
        <w:rPr>
          <w:sz w:val="22"/>
        </w:rPr>
        <w:t>9</w:t>
      </w:r>
      <w:r w:rsidRPr="0005309B">
        <w:rPr>
          <w:sz w:val="22"/>
        </w:rPr>
        <w:t xml:space="preserve"> fishery data </w:t>
      </w:r>
      <w:r w:rsidR="005320DC">
        <w:rPr>
          <w:sz w:val="22"/>
        </w:rPr>
        <w:t xml:space="preserve">(only Brown Trout and Rainbow Trout) </w:t>
      </w:r>
      <w:r w:rsidRPr="0005309B">
        <w:rPr>
          <w:sz w:val="22"/>
        </w:rPr>
        <w:t>supplied to the BCWA for use in its watershed management program</w:t>
      </w:r>
      <w:r w:rsidR="004D2353">
        <w:rPr>
          <w:sz w:val="22"/>
        </w:rPr>
        <w:t xml:space="preserve"> and reporting to the Water Quality Control Commission </w:t>
      </w:r>
      <w:r w:rsidR="004D2353">
        <w:rPr>
          <w:sz w:val="22"/>
        </w:rPr>
        <w:lastRenderedPageBreak/>
        <w:t>as part of the BCWA annual report</w:t>
      </w:r>
      <w:r w:rsidRPr="0005309B">
        <w:rPr>
          <w:sz w:val="22"/>
        </w:rPr>
        <w:t>.  This data may not be re-published without approval of the BCWA.</w:t>
      </w:r>
      <w:r>
        <w:rPr>
          <w:sz w:val="22"/>
        </w:rPr>
        <w:t xml:space="preserve">  Table </w:t>
      </w:r>
      <w:r w:rsidR="005320DC">
        <w:rPr>
          <w:sz w:val="22"/>
        </w:rPr>
        <w:t>3</w:t>
      </w:r>
      <w:r>
        <w:rPr>
          <w:sz w:val="22"/>
        </w:rPr>
        <w:t xml:space="preserve"> compares the 201</w:t>
      </w:r>
      <w:r w:rsidR="005320DC">
        <w:rPr>
          <w:sz w:val="22"/>
        </w:rPr>
        <w:t>6</w:t>
      </w:r>
      <w:r>
        <w:rPr>
          <w:sz w:val="22"/>
        </w:rPr>
        <w:t xml:space="preserve"> </w:t>
      </w:r>
      <w:r w:rsidR="000D6F01">
        <w:rPr>
          <w:sz w:val="22"/>
        </w:rPr>
        <w:t xml:space="preserve">to </w:t>
      </w:r>
      <w:r>
        <w:rPr>
          <w:sz w:val="22"/>
        </w:rPr>
        <w:t>201</w:t>
      </w:r>
      <w:r w:rsidR="004D2353">
        <w:rPr>
          <w:sz w:val="22"/>
        </w:rPr>
        <w:t>9</w:t>
      </w:r>
      <w:r>
        <w:rPr>
          <w:sz w:val="22"/>
        </w:rPr>
        <w:t xml:space="preserve"> fishery summaries.</w:t>
      </w:r>
    </w:p>
    <w:p w14:paraId="7547900B" w14:textId="77777777" w:rsidR="00AF78FC" w:rsidRDefault="00AF78FC" w:rsidP="00FB2DBE">
      <w:pPr>
        <w:keepNext/>
        <w:jc w:val="center"/>
      </w:pPr>
      <w:r>
        <w:rPr>
          <w:noProof/>
          <w:color w:val="000000"/>
        </w:rPr>
        <w:drawing>
          <wp:inline distT="0" distB="0" distL="0" distR="0" wp14:anchorId="687DD75D" wp14:editId="12D8005F">
            <wp:extent cx="3819273" cy="1771062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43"/>
                    <a:stretch/>
                  </pic:blipFill>
                  <pic:spPr bwMode="auto">
                    <a:xfrm>
                      <a:off x="0" y="0"/>
                      <a:ext cx="3838905" cy="1780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DFB38" w14:textId="6F135BC6" w:rsidR="0005309B" w:rsidRDefault="00AF78FC" w:rsidP="00AF78FC">
      <w:pPr>
        <w:pStyle w:val="Caption"/>
        <w:rPr>
          <w:color w:val="000000"/>
        </w:rPr>
      </w:pPr>
      <w:bookmarkStart w:id="1" w:name="_Toc35936338"/>
      <w:r>
        <w:t xml:space="preserve">Figure </w:t>
      </w:r>
      <w:fldSimple w:instr=" SEQ Figure \* ARABIC ">
        <w:r w:rsidR="009F60F2">
          <w:rPr>
            <w:noProof/>
          </w:rPr>
          <w:t>1</w:t>
        </w:r>
      </w:fldSimple>
      <w:r>
        <w:tab/>
        <w:t xml:space="preserve">Fish Collection </w:t>
      </w:r>
      <w:r w:rsidR="007C0801">
        <w:t>Method</w:t>
      </w:r>
      <w:bookmarkEnd w:id="1"/>
    </w:p>
    <w:p w14:paraId="774B6BAE" w14:textId="0B8535D2" w:rsidR="0005309B" w:rsidRDefault="0005309B" w:rsidP="0005309B">
      <w:pPr>
        <w:pStyle w:val="Caption"/>
        <w:keepNext/>
      </w:pPr>
      <w:bookmarkStart w:id="2" w:name="_Toc35936355"/>
      <w:r>
        <w:t xml:space="preserve">Table </w:t>
      </w:r>
      <w:fldSimple w:instr=" SEQ Table \* ARABIC ">
        <w:r w:rsidR="00FA7A94">
          <w:rPr>
            <w:noProof/>
          </w:rPr>
          <w:t>1</w:t>
        </w:r>
      </w:fldSimple>
      <w:r>
        <w:tab/>
        <w:t>201</w:t>
      </w:r>
      <w:r w:rsidR="004D2353">
        <w:t>9</w:t>
      </w:r>
      <w:r>
        <w:t xml:space="preserve"> Bear Creek Watershed Fishery Survey Sites</w:t>
      </w:r>
      <w:bookmarkEnd w:id="2"/>
    </w:p>
    <w:tbl>
      <w:tblPr>
        <w:tblW w:w="7440" w:type="dxa"/>
        <w:tblLook w:val="04A0" w:firstRow="1" w:lastRow="0" w:firstColumn="1" w:lastColumn="0" w:noHBand="0" w:noVBand="1"/>
      </w:tblPr>
      <w:tblGrid>
        <w:gridCol w:w="3020"/>
        <w:gridCol w:w="1380"/>
        <w:gridCol w:w="1000"/>
        <w:gridCol w:w="1140"/>
        <w:gridCol w:w="900"/>
      </w:tblGrid>
      <w:tr w:rsidR="004D2353" w14:paraId="676187BF" w14:textId="77777777" w:rsidTr="003F2850">
        <w:trPr>
          <w:trHeight w:val="216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455F8ABB" w14:textId="77777777" w:rsidR="004D2353" w:rsidRDefault="004D2353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Station Location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7D59F51B" w14:textId="77777777" w:rsidR="004D2353" w:rsidRDefault="004D2353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Station Length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7F1D1074" w14:textId="77777777" w:rsidR="004D2353" w:rsidRDefault="004D2353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Avg Width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190D37E4" w14:textId="77777777" w:rsidR="004D2353" w:rsidRDefault="004D2353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Survey Date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14:paraId="2B25E226" w14:textId="77777777" w:rsidR="004D2353" w:rsidRDefault="004D2353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Survey ID</w:t>
            </w:r>
          </w:p>
        </w:tc>
      </w:tr>
      <w:tr w:rsidR="004D2353" w14:paraId="5053C7CE" w14:textId="77777777" w:rsidTr="003F2850">
        <w:trPr>
          <w:trHeight w:val="216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19037" w14:textId="77777777" w:rsidR="004D2353" w:rsidRDefault="004D23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Morrison Park Just BLW Bridge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6620E" w14:textId="77777777" w:rsidR="004D2353" w:rsidRDefault="004D2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C5EEB" w14:textId="77777777" w:rsidR="004D2353" w:rsidRDefault="004D2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2412C" w14:textId="77777777" w:rsidR="004D2353" w:rsidRDefault="004D2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9/10/2019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B3316" w14:textId="77777777" w:rsidR="004D2353" w:rsidRDefault="004D2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60867</w:t>
            </w:r>
          </w:p>
        </w:tc>
      </w:tr>
      <w:tr w:rsidR="004D2353" w14:paraId="64A9738E" w14:textId="77777777" w:rsidTr="003F2850">
        <w:trPr>
          <w:trHeight w:val="216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50A92" w14:textId="77777777" w:rsidR="004D2353" w:rsidRDefault="004D23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Lair O Bear Picnic Areas (#13)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3499F" w14:textId="77777777" w:rsidR="004D2353" w:rsidRDefault="004D2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C36A6" w14:textId="77777777" w:rsidR="004D2353" w:rsidRDefault="004D2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948A2" w14:textId="77777777" w:rsidR="004D2353" w:rsidRDefault="004D2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9/10/2019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44FE3" w14:textId="77777777" w:rsidR="004D2353" w:rsidRDefault="004D2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60868</w:t>
            </w:r>
          </w:p>
        </w:tc>
      </w:tr>
      <w:tr w:rsidR="004D2353" w14:paraId="7B10056E" w14:textId="77777777" w:rsidTr="003F2850">
        <w:trPr>
          <w:trHeight w:val="216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30259" w14:textId="403CE672" w:rsidR="004D2353" w:rsidRDefault="004D23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O’Fallon Park Picnic Areas (#14)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E0285" w14:textId="77777777" w:rsidR="004D2353" w:rsidRDefault="004D2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3A1A1" w14:textId="77777777" w:rsidR="004D2353" w:rsidRDefault="004D2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C53F6" w14:textId="77777777" w:rsidR="004D2353" w:rsidRDefault="004D2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9/11/2019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DE03A" w14:textId="77777777" w:rsidR="004D2353" w:rsidRDefault="004D2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60869</w:t>
            </w:r>
          </w:p>
        </w:tc>
      </w:tr>
      <w:tr w:rsidR="004D2353" w14:paraId="08FCFFAE" w14:textId="77777777" w:rsidTr="003F2850">
        <w:trPr>
          <w:trHeight w:val="216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D5089" w14:textId="77777777" w:rsidR="004D2353" w:rsidRDefault="004D23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BLW Bear Creek Cabins (#1)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7701D" w14:textId="77777777" w:rsidR="004D2353" w:rsidRDefault="004D2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4C1EE" w14:textId="77777777" w:rsidR="004D2353" w:rsidRDefault="004D2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0A68B" w14:textId="77777777" w:rsidR="004D2353" w:rsidRDefault="004D2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9/11/2019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20F97" w14:textId="77777777" w:rsidR="004D2353" w:rsidRDefault="004D2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60967</w:t>
            </w:r>
          </w:p>
        </w:tc>
      </w:tr>
      <w:tr w:rsidR="004D2353" w14:paraId="1593E703" w14:textId="77777777" w:rsidTr="003F2850">
        <w:trPr>
          <w:trHeight w:val="216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9785F" w14:textId="77777777" w:rsidR="004D2353" w:rsidRDefault="004D23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Dedisse Park (Keys on the Green)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BBD43" w14:textId="77777777" w:rsidR="004D2353" w:rsidRDefault="004D2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88AC7" w14:textId="77777777" w:rsidR="004D2353" w:rsidRDefault="004D2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0F386" w14:textId="77777777" w:rsidR="004D2353" w:rsidRDefault="004D2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9/12/2019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B1F7D" w14:textId="77777777" w:rsidR="004D2353" w:rsidRDefault="004D2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60870</w:t>
            </w:r>
          </w:p>
        </w:tc>
      </w:tr>
      <w:tr w:rsidR="004D2353" w14:paraId="772F04FF" w14:textId="77777777" w:rsidTr="003F2850">
        <w:trPr>
          <w:trHeight w:val="216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22771" w14:textId="77777777" w:rsidR="004D2353" w:rsidRDefault="004D235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Just above Golden Willow Rd.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01395" w14:textId="77777777" w:rsidR="004D2353" w:rsidRDefault="004D2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C2CCC" w14:textId="77777777" w:rsidR="004D2353" w:rsidRDefault="004D2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F56A3" w14:textId="77777777" w:rsidR="004D2353" w:rsidRDefault="004D2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9/12/2019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BA4D2" w14:textId="77777777" w:rsidR="004D2353" w:rsidRDefault="004D235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60871</w:t>
            </w:r>
          </w:p>
        </w:tc>
      </w:tr>
    </w:tbl>
    <w:p w14:paraId="626B83C3" w14:textId="77777777" w:rsidR="0005309B" w:rsidRDefault="0005309B" w:rsidP="00E85107">
      <w:pPr>
        <w:rPr>
          <w:color w:val="000000"/>
        </w:rPr>
      </w:pPr>
    </w:p>
    <w:p w14:paraId="51AAC973" w14:textId="77244ED0" w:rsidR="0005309B" w:rsidRDefault="0005309B" w:rsidP="0005309B">
      <w:pPr>
        <w:pStyle w:val="Caption"/>
        <w:keepNext/>
      </w:pPr>
      <w:bookmarkStart w:id="3" w:name="_Toc35936356"/>
      <w:r>
        <w:t xml:space="preserve">Table </w:t>
      </w:r>
      <w:fldSimple w:instr=" SEQ Table \* ARABIC ">
        <w:r w:rsidR="00FA7A94">
          <w:rPr>
            <w:noProof/>
          </w:rPr>
          <w:t>2</w:t>
        </w:r>
      </w:fldSimple>
      <w:r>
        <w:tab/>
        <w:t>201</w:t>
      </w:r>
      <w:r w:rsidR="004D2353">
        <w:t>9</w:t>
      </w:r>
      <w:r>
        <w:t xml:space="preserve"> Fishery </w:t>
      </w:r>
      <w:r w:rsidR="00154980">
        <w:t>D</w:t>
      </w:r>
      <w:r>
        <w:t>ata Summary</w:t>
      </w:r>
      <w:bookmarkEnd w:id="3"/>
    </w:p>
    <w:tbl>
      <w:tblPr>
        <w:tblW w:w="6460" w:type="dxa"/>
        <w:tblLook w:val="04A0" w:firstRow="1" w:lastRow="0" w:firstColumn="1" w:lastColumn="0" w:noHBand="0" w:noVBand="1"/>
      </w:tblPr>
      <w:tblGrid>
        <w:gridCol w:w="1160"/>
        <w:gridCol w:w="761"/>
        <w:gridCol w:w="828"/>
        <w:gridCol w:w="960"/>
        <w:gridCol w:w="960"/>
        <w:gridCol w:w="960"/>
        <w:gridCol w:w="960"/>
      </w:tblGrid>
      <w:tr w:rsidR="005320DC" w14:paraId="468B92BD" w14:textId="77777777" w:rsidTr="005320DC">
        <w:trPr>
          <w:trHeight w:val="216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DF1C8C8" w14:textId="77777777" w:rsidR="005320DC" w:rsidRDefault="005320D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bookmarkStart w:id="4" w:name="RANGE!B1:G23"/>
            <w:bookmarkEnd w:id="4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Station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B06F67" w14:textId="77777777" w:rsidR="005320DC" w:rsidRDefault="005320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Width (ft)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AEBEF3" w14:textId="77777777" w:rsidR="005320DC" w:rsidRDefault="005320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Length (ft)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0E045ED" w14:textId="77777777" w:rsidR="005320DC" w:rsidRDefault="005320D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Species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E739D0" w14:textId="77777777" w:rsidR="005320DC" w:rsidRDefault="005320D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2019 No/Mile Total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FA1BA8D" w14:textId="77777777" w:rsidR="005320DC" w:rsidRDefault="005320D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2019 No/Acre Total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A7E9E4B" w14:textId="77777777" w:rsidR="005320DC" w:rsidRDefault="005320D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2019 </w:t>
            </w:r>
            <w:proofErr w:type="spellStart"/>
            <w:r>
              <w:rPr>
                <w:b/>
                <w:bCs/>
                <w:sz w:val="20"/>
                <w:szCs w:val="20"/>
              </w:rPr>
              <w:t>lb</w:t>
            </w:r>
            <w:proofErr w:type="spellEnd"/>
            <w:r>
              <w:rPr>
                <w:b/>
                <w:bCs/>
                <w:sz w:val="20"/>
                <w:szCs w:val="20"/>
              </w:rPr>
              <w:t>/Acre Total</w:t>
            </w:r>
          </w:p>
        </w:tc>
      </w:tr>
      <w:tr w:rsidR="005320DC" w14:paraId="3C41C804" w14:textId="77777777" w:rsidTr="005320DC">
        <w:trPr>
          <w:trHeight w:val="216"/>
        </w:trPr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3894149" w14:textId="77777777" w:rsidR="005320DC" w:rsidRDefault="005320D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Golden Willow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A8B8C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867C8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2291E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Brown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025FC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E1654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B6FEE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119</w:t>
            </w:r>
          </w:p>
        </w:tc>
      </w:tr>
      <w:tr w:rsidR="005320DC" w14:paraId="23DA0518" w14:textId="77777777" w:rsidTr="005320DC">
        <w:trPr>
          <w:trHeight w:val="216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31107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10FA4" w14:textId="77777777" w:rsidR="005320DC" w:rsidRDefault="005320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1AEBD" w14:textId="77777777" w:rsidR="005320DC" w:rsidRDefault="005320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97049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Rainbow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58261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77F42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9CD69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320DC" w14:paraId="68F45651" w14:textId="77777777" w:rsidTr="005320DC">
        <w:trPr>
          <w:trHeight w:val="216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23C49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FC32B" w14:textId="77777777" w:rsidR="005320DC" w:rsidRDefault="005320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F0BD5" w14:textId="77777777" w:rsidR="005320DC" w:rsidRDefault="005320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F5C199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0CE8A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07AAA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ED9BF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119</w:t>
            </w:r>
          </w:p>
        </w:tc>
      </w:tr>
      <w:tr w:rsidR="005320DC" w14:paraId="4C23244F" w14:textId="77777777" w:rsidTr="005320DC">
        <w:trPr>
          <w:trHeight w:val="216"/>
        </w:trPr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A04AC7" w14:textId="77777777" w:rsidR="005320DC" w:rsidRDefault="005320D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Dedisse Park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1769B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FE8A2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C6967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Brown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46EC8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ACABE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0BDED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</w:tr>
      <w:tr w:rsidR="005320DC" w14:paraId="6E02C504" w14:textId="77777777" w:rsidTr="005320DC">
        <w:trPr>
          <w:trHeight w:val="216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4C429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65474" w14:textId="77777777" w:rsidR="005320DC" w:rsidRDefault="005320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2ADD9" w14:textId="77777777" w:rsidR="005320DC" w:rsidRDefault="005320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043127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Rainbow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E7E69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4426E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57052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5320DC" w14:paraId="4712AD2A" w14:textId="77777777" w:rsidTr="005320DC">
        <w:trPr>
          <w:trHeight w:val="216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D1260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6EAAE" w14:textId="77777777" w:rsidR="005320DC" w:rsidRDefault="005320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5EE27" w14:textId="77777777" w:rsidR="005320DC" w:rsidRDefault="005320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E18F2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FE064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04C6C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09AE1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</w:t>
            </w:r>
          </w:p>
        </w:tc>
      </w:tr>
      <w:tr w:rsidR="005320DC" w14:paraId="584EC783" w14:textId="77777777" w:rsidTr="005320DC">
        <w:trPr>
          <w:trHeight w:val="216"/>
        </w:trPr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289EED0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Bear Creek Cabins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B7122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021CF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2DD0CD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Brown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010B4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DA720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15962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114</w:t>
            </w:r>
          </w:p>
        </w:tc>
      </w:tr>
      <w:tr w:rsidR="005320DC" w14:paraId="6892535A" w14:textId="77777777" w:rsidTr="005320DC">
        <w:trPr>
          <w:trHeight w:val="216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8CE4B" w14:textId="77777777" w:rsidR="005320DC" w:rsidRDefault="005320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F0E0E" w14:textId="77777777" w:rsidR="005320DC" w:rsidRDefault="005320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AFDC2" w14:textId="77777777" w:rsidR="005320DC" w:rsidRDefault="005320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5F10A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Rainbow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CE63F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9E204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09936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</w:tr>
      <w:tr w:rsidR="005320DC" w14:paraId="63196892" w14:textId="77777777" w:rsidTr="005320DC">
        <w:trPr>
          <w:trHeight w:val="216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4A060" w14:textId="77777777" w:rsidR="005320DC" w:rsidRDefault="005320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9664D" w14:textId="77777777" w:rsidR="005320DC" w:rsidRDefault="005320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69999" w14:textId="77777777" w:rsidR="005320DC" w:rsidRDefault="005320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F65B6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DDCDE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F241C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942EE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</w:t>
            </w:r>
          </w:p>
        </w:tc>
      </w:tr>
      <w:tr w:rsidR="005320DC" w14:paraId="662CD97A" w14:textId="77777777" w:rsidTr="005320DC">
        <w:trPr>
          <w:trHeight w:val="216"/>
        </w:trPr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0CD8726" w14:textId="77777777" w:rsidR="005320DC" w:rsidRDefault="005320D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O'Fallon Park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69C0A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D004E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E16D8D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Brown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4A36C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E40FA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F6906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148</w:t>
            </w:r>
          </w:p>
        </w:tc>
      </w:tr>
      <w:tr w:rsidR="005320DC" w14:paraId="26AA17E8" w14:textId="77777777" w:rsidTr="005320DC">
        <w:trPr>
          <w:trHeight w:val="216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01667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85BA3" w14:textId="77777777" w:rsidR="005320DC" w:rsidRDefault="005320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05D78" w14:textId="77777777" w:rsidR="005320DC" w:rsidRDefault="005320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EBBF5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Rainbow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D671E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9BDD2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3E58D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320DC" w14:paraId="7C3082DE" w14:textId="77777777" w:rsidTr="005320DC">
        <w:trPr>
          <w:trHeight w:val="216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3F645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BB0DA" w14:textId="77777777" w:rsidR="005320DC" w:rsidRDefault="005320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C515F" w14:textId="77777777" w:rsidR="005320DC" w:rsidRDefault="005320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A6980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E31FD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06C43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60667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152</w:t>
            </w:r>
          </w:p>
        </w:tc>
      </w:tr>
      <w:tr w:rsidR="005320DC" w14:paraId="23429718" w14:textId="77777777" w:rsidTr="005320DC">
        <w:trPr>
          <w:trHeight w:val="216"/>
        </w:trPr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C197C9A" w14:textId="77777777" w:rsidR="005320DC" w:rsidRDefault="005320D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Lair O' the Bear 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E06D3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88F45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CE98A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Brown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811B4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BE435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E9978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146</w:t>
            </w:r>
          </w:p>
        </w:tc>
      </w:tr>
      <w:tr w:rsidR="005320DC" w14:paraId="1B42D4E1" w14:textId="77777777" w:rsidTr="005320DC">
        <w:trPr>
          <w:trHeight w:val="216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B28FE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077BB" w14:textId="77777777" w:rsidR="005320DC" w:rsidRDefault="005320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E2A81" w14:textId="77777777" w:rsidR="005320DC" w:rsidRDefault="005320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819472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Rainbow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89D5F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A3C0D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E8B4C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5320DC" w14:paraId="245B9FC4" w14:textId="77777777" w:rsidTr="005320DC">
        <w:trPr>
          <w:trHeight w:val="216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D6F5D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62265" w14:textId="77777777" w:rsidR="005320DC" w:rsidRDefault="005320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24DD6" w14:textId="77777777" w:rsidR="005320DC" w:rsidRDefault="005320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10015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CEA57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6D4BD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C14EC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152</w:t>
            </w:r>
          </w:p>
        </w:tc>
      </w:tr>
      <w:tr w:rsidR="005320DC" w14:paraId="3CD0B4A1" w14:textId="77777777" w:rsidTr="005320DC">
        <w:trPr>
          <w:trHeight w:val="216"/>
        </w:trPr>
        <w:tc>
          <w:tcPr>
            <w:tcW w:w="1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A0CE99C" w14:textId="77777777" w:rsidR="005320DC" w:rsidRDefault="005320D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Morrison West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AE37C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5CF67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12ADF0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Brown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78C0F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4D3F3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3C31A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112</w:t>
            </w:r>
          </w:p>
        </w:tc>
      </w:tr>
      <w:tr w:rsidR="005320DC" w14:paraId="3BA5D659" w14:textId="77777777" w:rsidTr="005320DC">
        <w:trPr>
          <w:trHeight w:val="216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E6BD1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AF6E9" w14:textId="77777777" w:rsidR="005320DC" w:rsidRDefault="005320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F1525" w14:textId="77777777" w:rsidR="005320DC" w:rsidRDefault="005320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2B17BC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Rainbow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A8BB3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E0402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C7A1F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320DC" w14:paraId="07E971F4" w14:textId="77777777" w:rsidTr="005320DC">
        <w:trPr>
          <w:trHeight w:val="216"/>
        </w:trPr>
        <w:tc>
          <w:tcPr>
            <w:tcW w:w="1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CDB10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CE0A2" w14:textId="77777777" w:rsidR="005320DC" w:rsidRDefault="005320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28F4E" w14:textId="77777777" w:rsidR="005320DC" w:rsidRDefault="005320D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05EC0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FED87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835AD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FFB53" w14:textId="77777777" w:rsidR="005320DC" w:rsidRDefault="005320D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114</w:t>
            </w:r>
          </w:p>
        </w:tc>
      </w:tr>
      <w:tr w:rsidR="005320DC" w14:paraId="281F3095" w14:textId="77777777" w:rsidTr="005320DC">
        <w:trPr>
          <w:trHeight w:val="216"/>
        </w:trPr>
        <w:tc>
          <w:tcPr>
            <w:tcW w:w="64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40E65" w14:textId="77777777" w:rsidR="005320DC" w:rsidRDefault="005320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 fish surveys at Evergreen Little Bear Site or </w:t>
            </w:r>
            <w:r>
              <w:rPr>
                <w:rFonts w:ascii="Arial" w:hAnsi="Arial" w:cs="Arial"/>
                <w:sz w:val="20"/>
                <w:szCs w:val="20"/>
              </w:rPr>
              <w:t>Idledale</w:t>
            </w:r>
            <w:r>
              <w:rPr>
                <w:rFonts w:ascii="Arial" w:hAnsi="Arial" w:cs="Arial"/>
                <w:sz w:val="20"/>
                <w:szCs w:val="20"/>
              </w:rPr>
              <w:t xml:space="preserve"> Site</w:t>
            </w:r>
          </w:p>
          <w:p w14:paraId="21C5461B" w14:textId="59B2A9DA" w:rsidR="005320DC" w:rsidRDefault="005320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 Rainbow Trout found at the Golden Willow Site</w:t>
            </w:r>
          </w:p>
        </w:tc>
      </w:tr>
    </w:tbl>
    <w:p w14:paraId="1161C88A" w14:textId="77777777" w:rsidR="004D2353" w:rsidRDefault="004D2353" w:rsidP="00FB2DBE">
      <w:pPr>
        <w:pStyle w:val="Heading1"/>
      </w:pPr>
    </w:p>
    <w:p w14:paraId="15599858" w14:textId="7B3D7EA4" w:rsidR="0005309B" w:rsidRDefault="00FB2DBE" w:rsidP="00FB2DBE">
      <w:pPr>
        <w:pStyle w:val="Heading1"/>
      </w:pPr>
      <w:bookmarkStart w:id="5" w:name="_Toc35936333"/>
      <w:r>
        <w:t>201</w:t>
      </w:r>
      <w:r w:rsidR="004D2353">
        <w:t>9</w:t>
      </w:r>
      <w:r>
        <w:t xml:space="preserve"> Comparison of Fish Surveys</w:t>
      </w:r>
      <w:bookmarkEnd w:id="5"/>
    </w:p>
    <w:p w14:paraId="3399CFA8" w14:textId="77777777" w:rsidR="00864A22" w:rsidRPr="00864A22" w:rsidRDefault="00864A22" w:rsidP="00864A22"/>
    <w:p w14:paraId="29361EBE" w14:textId="1287626A" w:rsidR="0005309B" w:rsidRDefault="0005309B" w:rsidP="0005309B">
      <w:pPr>
        <w:pStyle w:val="Caption"/>
        <w:keepNext/>
      </w:pPr>
      <w:bookmarkStart w:id="6" w:name="_Toc35936357"/>
      <w:r>
        <w:lastRenderedPageBreak/>
        <w:t xml:space="preserve">Table </w:t>
      </w:r>
      <w:fldSimple w:instr=" SEQ Table \* ARABIC ">
        <w:r w:rsidR="00FA7A94">
          <w:rPr>
            <w:noProof/>
          </w:rPr>
          <w:t>3</w:t>
        </w:r>
      </w:fldSimple>
      <w:r>
        <w:tab/>
        <w:t>201</w:t>
      </w:r>
      <w:r w:rsidR="005320DC">
        <w:t>6</w:t>
      </w:r>
      <w:r w:rsidR="007C0801">
        <w:t xml:space="preserve"> to</w:t>
      </w:r>
      <w:r>
        <w:t xml:space="preserve"> 201</w:t>
      </w:r>
      <w:r w:rsidR="004D2353">
        <w:t>9</w:t>
      </w:r>
      <w:r>
        <w:t xml:space="preserve"> Fishery Summary Comparison</w:t>
      </w:r>
      <w:bookmarkEnd w:id="6"/>
    </w:p>
    <w:tbl>
      <w:tblPr>
        <w:tblW w:w="10345" w:type="dxa"/>
        <w:tblLook w:val="04A0" w:firstRow="1" w:lastRow="0" w:firstColumn="1" w:lastColumn="0" w:noHBand="0" w:noVBand="1"/>
      </w:tblPr>
      <w:tblGrid>
        <w:gridCol w:w="1105"/>
        <w:gridCol w:w="761"/>
        <w:gridCol w:w="939"/>
        <w:gridCol w:w="849"/>
        <w:gridCol w:w="900"/>
        <w:gridCol w:w="810"/>
        <w:gridCol w:w="836"/>
        <w:gridCol w:w="856"/>
        <w:gridCol w:w="786"/>
        <w:gridCol w:w="836"/>
        <w:gridCol w:w="856"/>
        <w:gridCol w:w="811"/>
      </w:tblGrid>
      <w:tr w:rsidR="005320DC" w14:paraId="7DCCAC61" w14:textId="77777777" w:rsidTr="005320DC">
        <w:trPr>
          <w:trHeight w:val="216"/>
        </w:trPr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052584" w14:textId="77777777" w:rsidR="005320DC" w:rsidRDefault="005320D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Station</w:t>
            </w:r>
          </w:p>
        </w:tc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B7D08D4" w14:textId="77777777" w:rsidR="005320DC" w:rsidRDefault="005320D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Width (ft)</w:t>
            </w:r>
          </w:p>
        </w:tc>
        <w:tc>
          <w:tcPr>
            <w:tcW w:w="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6C8789E" w14:textId="77777777" w:rsidR="005320DC" w:rsidRDefault="005320D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Species</w:t>
            </w:r>
          </w:p>
        </w:tc>
        <w:tc>
          <w:tcPr>
            <w:tcW w:w="2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C829CE" w14:textId="77777777" w:rsidR="005320DC" w:rsidRDefault="005320D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2016</w:t>
            </w:r>
          </w:p>
        </w:tc>
        <w:tc>
          <w:tcPr>
            <w:tcW w:w="24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0F8869A" w14:textId="77777777" w:rsidR="005320DC" w:rsidRPr="005320DC" w:rsidRDefault="005320DC">
            <w:pPr>
              <w:jc w:val="center"/>
              <w:rPr>
                <w:b/>
                <w:bCs/>
                <w:sz w:val="18"/>
                <w:szCs w:val="18"/>
              </w:rPr>
            </w:pPr>
            <w:r w:rsidRPr="005320DC">
              <w:rPr>
                <w:b/>
                <w:bCs/>
                <w:sz w:val="18"/>
                <w:szCs w:val="18"/>
              </w:rPr>
              <w:t>2017</w:t>
            </w:r>
          </w:p>
        </w:tc>
        <w:tc>
          <w:tcPr>
            <w:tcW w:w="25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9506F5A" w14:textId="77777777" w:rsidR="005320DC" w:rsidRPr="005320DC" w:rsidRDefault="005320DC">
            <w:pPr>
              <w:jc w:val="center"/>
              <w:rPr>
                <w:b/>
                <w:bCs/>
                <w:sz w:val="18"/>
                <w:szCs w:val="18"/>
              </w:rPr>
            </w:pPr>
            <w:r w:rsidRPr="005320DC">
              <w:rPr>
                <w:b/>
                <w:bCs/>
                <w:sz w:val="18"/>
                <w:szCs w:val="18"/>
              </w:rPr>
              <w:t>2019</w:t>
            </w:r>
          </w:p>
        </w:tc>
      </w:tr>
      <w:tr w:rsidR="005320DC" w14:paraId="751D59AE" w14:textId="77777777" w:rsidTr="005320DC">
        <w:trPr>
          <w:trHeight w:val="216"/>
        </w:trPr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E04FE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25293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F6A420" w14:textId="77777777" w:rsidR="005320DC" w:rsidRDefault="005320DC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03277B" w14:textId="77777777" w:rsidR="005320DC" w:rsidRDefault="005320D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No/Mile Total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D0E7AF0" w14:textId="77777777" w:rsidR="005320DC" w:rsidRDefault="005320D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No/Acre Total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F8F408D" w14:textId="77777777" w:rsidR="005320DC" w:rsidRDefault="005320DC">
            <w:pPr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lb</w:t>
            </w:r>
            <w:proofErr w:type="spellEnd"/>
            <w:r>
              <w:rPr>
                <w:b/>
                <w:bCs/>
                <w:sz w:val="18"/>
                <w:szCs w:val="18"/>
              </w:rPr>
              <w:t>/Acre Total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AC2244" w14:textId="77777777" w:rsidR="005320DC" w:rsidRDefault="005320D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No/Mile Total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7AB314B" w14:textId="77777777" w:rsidR="005320DC" w:rsidRDefault="005320D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No/Acre Total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8ED2A1" w14:textId="77777777" w:rsidR="005320DC" w:rsidRDefault="005320DC">
            <w:pPr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lb</w:t>
            </w:r>
            <w:proofErr w:type="spellEnd"/>
            <w:r>
              <w:rPr>
                <w:b/>
                <w:bCs/>
                <w:sz w:val="18"/>
                <w:szCs w:val="18"/>
              </w:rPr>
              <w:t>/Acre Total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332FCC" w14:textId="77777777" w:rsidR="005320DC" w:rsidRDefault="005320D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No/Mile Total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BD7F9F" w14:textId="77777777" w:rsidR="005320DC" w:rsidRDefault="005320DC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No/Acre Total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1D5E0C9" w14:textId="77777777" w:rsidR="005320DC" w:rsidRDefault="005320DC">
            <w:pPr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lb</w:t>
            </w:r>
            <w:proofErr w:type="spellEnd"/>
            <w:r>
              <w:rPr>
                <w:b/>
                <w:bCs/>
                <w:sz w:val="18"/>
                <w:szCs w:val="18"/>
              </w:rPr>
              <w:t>/Acre Total</w:t>
            </w:r>
          </w:p>
        </w:tc>
      </w:tr>
      <w:tr w:rsidR="005320DC" w14:paraId="46BA61A1" w14:textId="77777777" w:rsidTr="005320DC">
        <w:trPr>
          <w:trHeight w:val="216"/>
        </w:trPr>
        <w:tc>
          <w:tcPr>
            <w:tcW w:w="11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06602D" w14:textId="77777777" w:rsidR="005320DC" w:rsidRDefault="005320D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Golden Willow</w:t>
            </w:r>
          </w:p>
        </w:tc>
        <w:tc>
          <w:tcPr>
            <w:tcW w:w="7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9A44A7B" w14:textId="77777777" w:rsidR="005320DC" w:rsidRDefault="005320D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A2A00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Brown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A2042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47126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58B4E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E1AA3" w14:textId="4666059D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1,551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096E3" w14:textId="32BA95AA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95ABA" w14:textId="684F1E56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A90BA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EEC6A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064DE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</w:t>
            </w:r>
          </w:p>
        </w:tc>
      </w:tr>
      <w:tr w:rsidR="005320DC" w14:paraId="09719747" w14:textId="77777777" w:rsidTr="005320DC">
        <w:trPr>
          <w:trHeight w:val="216"/>
        </w:trPr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0342D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EA89E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7A26C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Rainbow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EC7CC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3D0A6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84D97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57929" w14:textId="7BF1F24A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61BE5" w14:textId="05B0312C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8FFB9" w14:textId="6A0B09EC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74CC0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834D8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02D2B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320DC" w14:paraId="50E6A4AF" w14:textId="77777777" w:rsidTr="005320DC">
        <w:trPr>
          <w:trHeight w:val="216"/>
        </w:trPr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52B4C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AFEC4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C7E38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2FC17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DDEB8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5DC96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C329F" w14:textId="48024CD1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1,551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EC637" w14:textId="79FFCAAC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71E9F" w14:textId="0FE0ED8D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E904E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2D24F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AEF9A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</w:t>
            </w:r>
          </w:p>
        </w:tc>
      </w:tr>
      <w:tr w:rsidR="005320DC" w14:paraId="2E492E31" w14:textId="77777777" w:rsidTr="005320DC">
        <w:trPr>
          <w:trHeight w:val="216"/>
        </w:trPr>
        <w:tc>
          <w:tcPr>
            <w:tcW w:w="11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B48C130" w14:textId="77777777" w:rsidR="005320DC" w:rsidRDefault="005320D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Dedisse Park</w:t>
            </w:r>
          </w:p>
        </w:tc>
        <w:tc>
          <w:tcPr>
            <w:tcW w:w="7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2832B0" w14:textId="77777777" w:rsidR="005320DC" w:rsidRDefault="005320D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D8B7D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Brown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D1680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4E90B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D1BD9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206EF" w14:textId="54436BCB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2,666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0D405" w14:textId="2E0991FF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28B73" w14:textId="7387FAEA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C8721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8DA59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D6E9B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</w:tr>
      <w:tr w:rsidR="005320DC" w14:paraId="3D677AE8" w14:textId="77777777" w:rsidTr="005320DC">
        <w:trPr>
          <w:trHeight w:val="216"/>
        </w:trPr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DC745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2881F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CCFE0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Rainbow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F8A36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5F82E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EF040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3A4AF" w14:textId="3C9A4979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1BAD3" w14:textId="00809D43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8DDAF" w14:textId="4F3E67A4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D62C9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37530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386CF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5320DC" w14:paraId="336A091D" w14:textId="77777777" w:rsidTr="005320DC">
        <w:trPr>
          <w:trHeight w:val="216"/>
        </w:trPr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2E99A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89230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CFBBB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1E291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D9FE8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C48D8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35DD7" w14:textId="29045183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2,849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ACA4" w14:textId="165A8F51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2D783" w14:textId="3C10FB51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29575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C6D50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A7EAA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</w:tr>
      <w:tr w:rsidR="005320DC" w14:paraId="5253589D" w14:textId="77777777" w:rsidTr="005320DC">
        <w:trPr>
          <w:trHeight w:val="216"/>
        </w:trPr>
        <w:tc>
          <w:tcPr>
            <w:tcW w:w="11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5EC70B6" w14:textId="77777777" w:rsidR="005320DC" w:rsidRDefault="005320D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Evergreen</w:t>
            </w:r>
          </w:p>
        </w:tc>
        <w:tc>
          <w:tcPr>
            <w:tcW w:w="7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AAC9B0E" w14:textId="77777777" w:rsidR="005320DC" w:rsidRDefault="005320D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556FB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Brown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6AE6D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E843B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3B65B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7A29E" w14:textId="1DEA5A92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1,932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64DE8" w14:textId="4270ECBA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469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79432" w14:textId="1F37E65B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D36FB" w14:textId="3E8CF937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2F57B" w14:textId="41419540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02F4D" w14:textId="0C078761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</w:tr>
      <w:tr w:rsidR="005320DC" w14:paraId="30784A92" w14:textId="77777777" w:rsidTr="005320DC">
        <w:trPr>
          <w:trHeight w:val="216"/>
        </w:trPr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B6F5A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BB440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ECBF3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Rainbow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2F4CE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66045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82450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5E49B" w14:textId="37751592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FFC74" w14:textId="40D186B6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4C894" w14:textId="789EA66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FB8D2" w14:textId="7962AA49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22F14" w14:textId="592BAFE0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4BD20" w14:textId="7C06F9DD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</w:tr>
      <w:tr w:rsidR="005320DC" w14:paraId="4352DA11" w14:textId="77777777" w:rsidTr="005320DC">
        <w:trPr>
          <w:trHeight w:val="216"/>
        </w:trPr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183A1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380FF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87161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27FA9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86609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F59FC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BF5FB" w14:textId="2315C36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88B6F" w14:textId="3C412F33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9CE82" w14:textId="7AEE02A8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41902" w14:textId="17E8D361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03C03" w14:textId="5A01FCE3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B3A92" w14:textId="194F89B4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</w:tr>
      <w:tr w:rsidR="005320DC" w14:paraId="2EB888D5" w14:textId="77777777" w:rsidTr="005320DC">
        <w:trPr>
          <w:trHeight w:val="216"/>
        </w:trPr>
        <w:tc>
          <w:tcPr>
            <w:tcW w:w="11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C848EA6" w14:textId="77777777" w:rsidR="005320DC" w:rsidRDefault="005320D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Bear Creek Cabins</w:t>
            </w:r>
          </w:p>
        </w:tc>
        <w:tc>
          <w:tcPr>
            <w:tcW w:w="7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461534A" w14:textId="77777777" w:rsidR="005320DC" w:rsidRDefault="005320D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527AF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Brown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02A56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4DCD7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8F567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B4D55" w14:textId="1B626DD3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27258" w14:textId="2A1BEA4E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98A36" w14:textId="0BF88416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822AC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2682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6C713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691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FEC49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</w:tr>
      <w:tr w:rsidR="005320DC" w14:paraId="71F9CF8B" w14:textId="77777777" w:rsidTr="005320DC">
        <w:trPr>
          <w:trHeight w:val="216"/>
        </w:trPr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624D3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F9D81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A123C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Rainbow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A86B9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F6757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C1919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B992B" w14:textId="57EFF9FC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FD7BB" w14:textId="2C562904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3FF9B" w14:textId="00704A96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1B739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EDE5A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4D19A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</w:tr>
      <w:tr w:rsidR="005320DC" w14:paraId="126DDFD3" w14:textId="77777777" w:rsidTr="005320DC">
        <w:trPr>
          <w:trHeight w:val="216"/>
        </w:trPr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C0198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5EA47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97944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DE684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1345C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2A887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82DAA" w14:textId="6EE9FE95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CBEE2" w14:textId="21D88CC6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39BB2" w14:textId="0B9D4380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8F354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B9411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C0CA4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</w:tr>
      <w:tr w:rsidR="005320DC" w14:paraId="76664C9B" w14:textId="77777777" w:rsidTr="005320DC">
        <w:trPr>
          <w:trHeight w:val="216"/>
        </w:trPr>
        <w:tc>
          <w:tcPr>
            <w:tcW w:w="11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C305907" w14:textId="77777777" w:rsidR="005320DC" w:rsidRDefault="005320D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O'Fallon Park</w:t>
            </w:r>
          </w:p>
        </w:tc>
        <w:tc>
          <w:tcPr>
            <w:tcW w:w="7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5D41DF0" w14:textId="77777777" w:rsidR="005320DC" w:rsidRDefault="005320D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D4319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Brown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3F7CB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5D4D4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297B0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23080" w14:textId="6970A5B8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2,364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B781E" w14:textId="0B738276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BD3A9" w14:textId="383B6615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40683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A9CD7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FC85C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</w:t>
            </w:r>
          </w:p>
        </w:tc>
      </w:tr>
      <w:tr w:rsidR="005320DC" w14:paraId="67E24542" w14:textId="77777777" w:rsidTr="005320DC">
        <w:trPr>
          <w:trHeight w:val="216"/>
        </w:trPr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5D8AF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68D84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FAF8E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Rainbow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EDA0A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F8A6C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E3470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E9969" w14:textId="6C65D2FE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01A33" w14:textId="06EDED4F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9F430" w14:textId="051651F1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9B13A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0C51A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657C7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5320DC" w14:paraId="05677383" w14:textId="77777777" w:rsidTr="005320DC">
        <w:trPr>
          <w:trHeight w:val="216"/>
        </w:trPr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D841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0294D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D5A33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A074D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71EB1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140BF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DAE0F" w14:textId="24E5846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2,421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B6B04" w14:textId="0B57FB9F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713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52BB5" w14:textId="0512D079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A7B86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18311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997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E16A4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</w:t>
            </w:r>
          </w:p>
        </w:tc>
      </w:tr>
      <w:tr w:rsidR="005320DC" w14:paraId="5C6CA4A6" w14:textId="77777777" w:rsidTr="005320DC">
        <w:trPr>
          <w:trHeight w:val="216"/>
        </w:trPr>
        <w:tc>
          <w:tcPr>
            <w:tcW w:w="11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CC72B93" w14:textId="77777777" w:rsidR="005320DC" w:rsidRDefault="005320D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Lair O' Bear </w:t>
            </w:r>
          </w:p>
        </w:tc>
        <w:tc>
          <w:tcPr>
            <w:tcW w:w="7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FDF8F14" w14:textId="77777777" w:rsidR="005320DC" w:rsidRDefault="005320D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0C2AA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Brown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8C9C7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19ED9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7D694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FCD66" w14:textId="19639811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1,363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78F87" w14:textId="12DE430C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388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A2734" w14:textId="7DDF8368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EC4CA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05D7D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664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F51AA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</w:t>
            </w:r>
          </w:p>
        </w:tc>
      </w:tr>
      <w:tr w:rsidR="005320DC" w14:paraId="4E9B9FC3" w14:textId="77777777" w:rsidTr="005320DC">
        <w:trPr>
          <w:trHeight w:val="216"/>
        </w:trPr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54F7E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770C9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EAAF5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Rainbow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14DF8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9228D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F2D93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43CA3" w14:textId="484F0CA3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72A0E" w14:textId="17CDC4B8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54A34" w14:textId="49F6E6BC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C950B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E8D0F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6258E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5320DC" w14:paraId="6B746B52" w14:textId="77777777" w:rsidTr="005320DC">
        <w:trPr>
          <w:trHeight w:val="216"/>
        </w:trPr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CDA53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07DDD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96DB6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2C4A5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ECC93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B0D0C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08A0F" w14:textId="06D5F9C0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1,538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D2F4E" w14:textId="3E23020E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438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C6C40" w14:textId="45E8A422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18D79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D2A99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692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82B5E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</w:t>
            </w:r>
          </w:p>
        </w:tc>
      </w:tr>
      <w:tr w:rsidR="005320DC" w14:paraId="7F1AABB5" w14:textId="77777777" w:rsidTr="005320DC">
        <w:trPr>
          <w:trHeight w:val="216"/>
        </w:trPr>
        <w:tc>
          <w:tcPr>
            <w:tcW w:w="11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C460F24" w14:textId="77777777" w:rsidR="005320DC" w:rsidRDefault="005320D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Idledale</w:t>
            </w:r>
          </w:p>
        </w:tc>
        <w:tc>
          <w:tcPr>
            <w:tcW w:w="7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6BFCDA4" w14:textId="77777777" w:rsidR="005320DC" w:rsidRDefault="005320D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0E645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Brown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EA8CE" w14:textId="08ED8F7C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EA21B" w14:textId="1CA64770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DB348" w14:textId="320F60CA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3CA51" w14:textId="27C4E576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2,130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55440" w14:textId="698F062E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703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DF863" w14:textId="57ADD02C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EBF57" w14:textId="4217FD8D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F2A1F" w14:textId="2D66F4B2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FC5F8" w14:textId="61C62EC6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</w:tr>
      <w:tr w:rsidR="005320DC" w14:paraId="3DDD2F74" w14:textId="77777777" w:rsidTr="005320DC">
        <w:trPr>
          <w:trHeight w:val="216"/>
        </w:trPr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A3F2E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6AE6F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D9A6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Rainbow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0A2ED" w14:textId="0AFD412B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72E0B" w14:textId="30B9BCEE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E54EF" w14:textId="6091B3AD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D0EE4" w14:textId="2C7AF019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13843" w14:textId="264CF99B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850B5" w14:textId="7E5934C2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D1F07" w14:textId="3F49FE2C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BF8FB" w14:textId="14A8B607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B79D1" w14:textId="275BEE6E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</w:tr>
      <w:tr w:rsidR="005320DC" w14:paraId="25853862" w14:textId="77777777" w:rsidTr="005320DC">
        <w:trPr>
          <w:trHeight w:val="216"/>
        </w:trPr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23786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90D55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1672D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FCF0A" w14:textId="0CD6BB2B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6741E" w14:textId="24D725DB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199A9" w14:textId="6CD4161A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0BE7C" w14:textId="6055684B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2,281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8FF0" w14:textId="5072B0C2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753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6AB74" w14:textId="570D4FF8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217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C3CA2" w14:textId="34C1C40C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EF53C" w14:textId="088AC9DE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2C53B" w14:textId="4F6F0464" w:rsidR="005320DC" w:rsidRDefault="005320DC" w:rsidP="005320DC">
            <w:pPr>
              <w:jc w:val="center"/>
              <w:rPr>
                <w:sz w:val="20"/>
                <w:szCs w:val="20"/>
              </w:rPr>
            </w:pPr>
          </w:p>
        </w:tc>
      </w:tr>
      <w:tr w:rsidR="005320DC" w14:paraId="2FA36E29" w14:textId="77777777" w:rsidTr="005320DC">
        <w:trPr>
          <w:trHeight w:val="216"/>
        </w:trPr>
        <w:tc>
          <w:tcPr>
            <w:tcW w:w="11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D0DA2D" w14:textId="77777777" w:rsidR="005320DC" w:rsidRDefault="005320D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Morrison</w:t>
            </w:r>
          </w:p>
        </w:tc>
        <w:tc>
          <w:tcPr>
            <w:tcW w:w="7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14EAA45" w14:textId="77777777" w:rsidR="005320DC" w:rsidRDefault="005320D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6DC34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Brown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A9E24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1B074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B4934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41B7F" w14:textId="68680A64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2,163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F952D" w14:textId="58C0305B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AC87A" w14:textId="466EEF80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99DBB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4C541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516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042E6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</w:tr>
      <w:tr w:rsidR="005320DC" w14:paraId="147D73F7" w14:textId="77777777" w:rsidTr="005320DC">
        <w:trPr>
          <w:trHeight w:val="216"/>
        </w:trPr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5F76F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B21D50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B648D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Rainbow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D2A92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70978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2FFB0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7B42B" w14:textId="3B232E28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79610" w14:textId="77CF163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49F61" w14:textId="744F116D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33597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BA42A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5D5F2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5320DC" w14:paraId="08202F73" w14:textId="77777777" w:rsidTr="005320DC">
        <w:trPr>
          <w:trHeight w:val="216"/>
        </w:trPr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69669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54FF27" w14:textId="77777777" w:rsidR="005320DC" w:rsidRDefault="005320D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D602B" w14:textId="77777777" w:rsidR="005320DC" w:rsidRDefault="005320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F4C20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8673A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D02CD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12726" w14:textId="2F802ABE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2,341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7AAE1" w14:textId="58EEF743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35DEA" w14:textId="6306448F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6D497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684FE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525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8B978" w14:textId="77777777" w:rsidR="005320DC" w:rsidRDefault="005320DC" w:rsidP="005320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</w:tr>
    </w:tbl>
    <w:p w14:paraId="721A79B2" w14:textId="77777777" w:rsidR="001355D1" w:rsidRDefault="001355D1" w:rsidP="00E85107">
      <w:pPr>
        <w:rPr>
          <w:color w:val="000000"/>
        </w:rPr>
      </w:pPr>
    </w:p>
    <w:p w14:paraId="7CBB8624" w14:textId="75E51B26" w:rsidR="001355D1" w:rsidRPr="007C0801" w:rsidRDefault="001355D1" w:rsidP="007C0801">
      <w:pPr>
        <w:pStyle w:val="Heading1"/>
        <w:rPr>
          <w:rStyle w:val="IntenseEmphasis"/>
          <w:rFonts w:cs="Times New Roman"/>
          <w:b/>
          <w:bCs/>
          <w:i w:val="0"/>
          <w:iCs w:val="0"/>
          <w:color w:val="auto"/>
          <w:sz w:val="24"/>
          <w:u w:val="none"/>
        </w:rPr>
      </w:pPr>
      <w:bookmarkStart w:id="7" w:name="_Toc35936334"/>
      <w:r w:rsidRPr="007C0801">
        <w:rPr>
          <w:rStyle w:val="IntenseEmphasis"/>
          <w:rFonts w:cs="Times New Roman"/>
          <w:b/>
          <w:bCs/>
          <w:i w:val="0"/>
          <w:iCs w:val="0"/>
          <w:color w:val="auto"/>
          <w:sz w:val="24"/>
          <w:u w:val="none"/>
        </w:rPr>
        <w:t>201</w:t>
      </w:r>
      <w:r w:rsidR="004D2353">
        <w:rPr>
          <w:rStyle w:val="IntenseEmphasis"/>
          <w:rFonts w:cs="Times New Roman"/>
          <w:b/>
          <w:bCs/>
          <w:i w:val="0"/>
          <w:iCs w:val="0"/>
          <w:color w:val="auto"/>
          <w:sz w:val="24"/>
          <w:u w:val="none"/>
        </w:rPr>
        <w:t>9</w:t>
      </w:r>
      <w:r w:rsidRPr="007C0801">
        <w:rPr>
          <w:rStyle w:val="IntenseEmphasis"/>
          <w:rFonts w:cs="Times New Roman"/>
          <w:b/>
          <w:bCs/>
          <w:i w:val="0"/>
          <w:iCs w:val="0"/>
          <w:color w:val="auto"/>
          <w:sz w:val="24"/>
          <w:u w:val="none"/>
        </w:rPr>
        <w:t xml:space="preserve"> Fishery Graphs</w:t>
      </w:r>
      <w:bookmarkEnd w:id="7"/>
    </w:p>
    <w:p w14:paraId="4116033F" w14:textId="1C53B5D7" w:rsidR="00FB2DBE" w:rsidRPr="00FB2DBE" w:rsidRDefault="005320DC" w:rsidP="00FB2DBE">
      <w:pPr>
        <w:rPr>
          <w:rFonts w:eastAsiaTheme="majorEastAsia"/>
        </w:rPr>
      </w:pPr>
      <w:r>
        <w:rPr>
          <w:noProof/>
        </w:rPr>
        <w:drawing>
          <wp:inline distT="0" distB="0" distL="0" distR="0" wp14:anchorId="5273AE74" wp14:editId="7B804475">
            <wp:extent cx="4858603" cy="2647665"/>
            <wp:effectExtent l="0" t="0" r="0" b="63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6A563FB-033F-42E4-9A05-EA87CB04AD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4875E95" w14:textId="02811664" w:rsidR="00D840CF" w:rsidRDefault="00D840CF" w:rsidP="00D840CF">
      <w:pPr>
        <w:keepNext/>
      </w:pPr>
    </w:p>
    <w:p w14:paraId="584433AC" w14:textId="12A5F0D4" w:rsidR="00AF78FC" w:rsidRDefault="00D840CF" w:rsidP="00D840CF">
      <w:pPr>
        <w:pStyle w:val="Caption"/>
      </w:pPr>
      <w:bookmarkStart w:id="8" w:name="_Toc35936339"/>
      <w:r>
        <w:t xml:space="preserve">Figure </w:t>
      </w:r>
      <w:fldSimple w:instr=" SEQ Figure \* ARABIC ">
        <w:r w:rsidR="009F60F2">
          <w:rPr>
            <w:noProof/>
          </w:rPr>
          <w:t>2</w:t>
        </w:r>
      </w:fldSimple>
      <w:r>
        <w:tab/>
        <w:t>201</w:t>
      </w:r>
      <w:r w:rsidR="005320DC">
        <w:t>9</w:t>
      </w:r>
      <w:r>
        <w:t xml:space="preserve"> </w:t>
      </w:r>
      <w:r w:rsidR="005320DC">
        <w:t xml:space="preserve">Total </w:t>
      </w:r>
      <w:r>
        <w:t>Number of Fish per Mile</w:t>
      </w:r>
      <w:bookmarkStart w:id="9" w:name="_GoBack"/>
      <w:bookmarkEnd w:id="8"/>
      <w:bookmarkEnd w:id="9"/>
    </w:p>
    <w:p w14:paraId="4B7F3A81" w14:textId="78BAC829" w:rsidR="00D840CF" w:rsidRDefault="005320DC" w:rsidP="00D840CF">
      <w:pPr>
        <w:keepNext/>
      </w:pPr>
      <w:r>
        <w:rPr>
          <w:noProof/>
        </w:rPr>
        <w:lastRenderedPageBreak/>
        <w:drawing>
          <wp:inline distT="0" distB="0" distL="0" distR="0" wp14:anchorId="309DC109" wp14:editId="4CCA847A">
            <wp:extent cx="4517409" cy="2483485"/>
            <wp:effectExtent l="0" t="0" r="0" b="0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00090A27-120B-4989-B802-00BF5453F5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AF44BB7" w14:textId="7ABFF59E" w:rsidR="00D840CF" w:rsidRDefault="00D840CF" w:rsidP="00D840CF">
      <w:pPr>
        <w:pStyle w:val="Caption"/>
      </w:pPr>
      <w:bookmarkStart w:id="10" w:name="_Toc35936340"/>
      <w:r>
        <w:t xml:space="preserve">Figure </w:t>
      </w:r>
      <w:fldSimple w:instr=" SEQ Figure \* ARABIC ">
        <w:r w:rsidR="009F60F2">
          <w:rPr>
            <w:noProof/>
          </w:rPr>
          <w:t>3</w:t>
        </w:r>
      </w:fldSimple>
      <w:r>
        <w:tab/>
        <w:t>201</w:t>
      </w:r>
      <w:r w:rsidR="003F2850">
        <w:t>9</w:t>
      </w:r>
      <w:r>
        <w:t xml:space="preserve"> </w:t>
      </w:r>
      <w:r w:rsidR="003F2850">
        <w:t xml:space="preserve">Total </w:t>
      </w:r>
      <w:r>
        <w:t>Number of Fish per Acre</w:t>
      </w:r>
      <w:bookmarkEnd w:id="10"/>
    </w:p>
    <w:p w14:paraId="3909980D" w14:textId="669F1168" w:rsidR="00D840CF" w:rsidRDefault="003F2850" w:rsidP="00D840CF">
      <w:pPr>
        <w:keepNext/>
      </w:pPr>
      <w:r>
        <w:rPr>
          <w:noProof/>
        </w:rPr>
        <w:drawing>
          <wp:inline distT="0" distB="0" distL="0" distR="0" wp14:anchorId="7F6B9ECA" wp14:editId="60F3D9AF">
            <wp:extent cx="4524233" cy="2251710"/>
            <wp:effectExtent l="0" t="0" r="0" b="0"/>
            <wp:docPr id="20" name="Chart 20">
              <a:extLst xmlns:a="http://schemas.openxmlformats.org/drawingml/2006/main">
                <a:ext uri="{FF2B5EF4-FFF2-40B4-BE49-F238E27FC236}">
                  <a16:creationId xmlns:a16="http://schemas.microsoft.com/office/drawing/2014/main" id="{2A873198-2F7A-40BA-89F7-B7FFE9381B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01B0C34" w14:textId="581D7EE1" w:rsidR="00D840CF" w:rsidRDefault="00D840CF" w:rsidP="00D840CF">
      <w:pPr>
        <w:pStyle w:val="Caption"/>
      </w:pPr>
      <w:bookmarkStart w:id="11" w:name="_Toc35936341"/>
      <w:r>
        <w:t xml:space="preserve">Figure </w:t>
      </w:r>
      <w:fldSimple w:instr=" SEQ Figure \* ARABIC ">
        <w:r w:rsidR="009F60F2">
          <w:rPr>
            <w:noProof/>
          </w:rPr>
          <w:t>4</w:t>
        </w:r>
      </w:fldSimple>
      <w:r>
        <w:tab/>
        <w:t>201</w:t>
      </w:r>
      <w:r w:rsidR="003F2850">
        <w:t>9</w:t>
      </w:r>
      <w:r>
        <w:t xml:space="preserve"> Total Pounds of Fish per Acre</w:t>
      </w:r>
      <w:bookmarkEnd w:id="11"/>
    </w:p>
    <w:p w14:paraId="68B00CCA" w14:textId="1553C074" w:rsidR="001355D1" w:rsidRDefault="001355D1" w:rsidP="00FB2DBE">
      <w:pPr>
        <w:pStyle w:val="Heading1"/>
        <w:rPr>
          <w:rStyle w:val="IntenseEmphasis"/>
          <w:rFonts w:cs="Times New Roman"/>
          <w:b/>
          <w:bCs/>
          <w:i w:val="0"/>
          <w:iCs w:val="0"/>
          <w:color w:val="auto"/>
          <w:sz w:val="24"/>
          <w:u w:val="none"/>
        </w:rPr>
      </w:pPr>
      <w:bookmarkStart w:id="12" w:name="_Toc35936335"/>
      <w:r w:rsidRPr="00FB2DBE">
        <w:rPr>
          <w:rStyle w:val="IntenseEmphasis"/>
          <w:rFonts w:cs="Times New Roman"/>
          <w:b/>
          <w:bCs/>
          <w:i w:val="0"/>
          <w:iCs w:val="0"/>
          <w:color w:val="auto"/>
          <w:sz w:val="24"/>
          <w:u w:val="none"/>
        </w:rPr>
        <w:t>201</w:t>
      </w:r>
      <w:r w:rsidR="003F2850">
        <w:rPr>
          <w:rStyle w:val="IntenseEmphasis"/>
          <w:rFonts w:cs="Times New Roman"/>
          <w:b/>
          <w:bCs/>
          <w:i w:val="0"/>
          <w:iCs w:val="0"/>
          <w:color w:val="auto"/>
          <w:sz w:val="24"/>
          <w:u w:val="none"/>
        </w:rPr>
        <w:t>4</w:t>
      </w:r>
      <w:r w:rsidRPr="00FB2DBE">
        <w:rPr>
          <w:rStyle w:val="IntenseEmphasis"/>
          <w:rFonts w:cs="Times New Roman"/>
          <w:b/>
          <w:bCs/>
          <w:i w:val="0"/>
          <w:iCs w:val="0"/>
          <w:color w:val="auto"/>
          <w:sz w:val="24"/>
          <w:u w:val="none"/>
        </w:rPr>
        <w:t>-201</w:t>
      </w:r>
      <w:r w:rsidR="003F2850">
        <w:rPr>
          <w:rStyle w:val="IntenseEmphasis"/>
          <w:rFonts w:cs="Times New Roman"/>
          <w:b/>
          <w:bCs/>
          <w:i w:val="0"/>
          <w:iCs w:val="0"/>
          <w:color w:val="auto"/>
          <w:sz w:val="24"/>
          <w:u w:val="none"/>
        </w:rPr>
        <w:t>9</w:t>
      </w:r>
      <w:r w:rsidRPr="00FB2DBE">
        <w:rPr>
          <w:rStyle w:val="IntenseEmphasis"/>
          <w:rFonts w:cs="Times New Roman"/>
          <w:b/>
          <w:bCs/>
          <w:i w:val="0"/>
          <w:iCs w:val="0"/>
          <w:color w:val="auto"/>
          <w:sz w:val="24"/>
          <w:u w:val="none"/>
        </w:rPr>
        <w:t xml:space="preserve"> Comparison of Fishery Summaries</w:t>
      </w:r>
      <w:bookmarkEnd w:id="12"/>
    </w:p>
    <w:p w14:paraId="44E7A2C9" w14:textId="4CB92676" w:rsidR="001355D1" w:rsidRDefault="003F2850" w:rsidP="001355D1">
      <w:pPr>
        <w:keepNext/>
      </w:pPr>
      <w:r>
        <w:rPr>
          <w:noProof/>
        </w:rPr>
        <w:drawing>
          <wp:inline distT="0" distB="0" distL="0" distR="0" wp14:anchorId="0A739010" wp14:editId="25F74531">
            <wp:extent cx="6318913" cy="2743200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034" cy="2744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CC719" w14:textId="413BAE5A" w:rsidR="001355D1" w:rsidRDefault="001355D1" w:rsidP="001355D1">
      <w:pPr>
        <w:pStyle w:val="Caption"/>
      </w:pPr>
      <w:bookmarkStart w:id="13" w:name="_Toc35936342"/>
      <w:r>
        <w:t xml:space="preserve">Figure </w:t>
      </w:r>
      <w:fldSimple w:instr=" SEQ Figure \* ARABIC ">
        <w:r w:rsidR="009F60F2">
          <w:rPr>
            <w:noProof/>
          </w:rPr>
          <w:t>5</w:t>
        </w:r>
      </w:fldSimple>
      <w:r>
        <w:tab/>
        <w:t>Comparison of Trout per Mile from 201</w:t>
      </w:r>
      <w:r w:rsidR="003F2850">
        <w:t>4</w:t>
      </w:r>
      <w:r>
        <w:t xml:space="preserve"> to 201</w:t>
      </w:r>
      <w:r w:rsidR="003F2850">
        <w:t>9</w:t>
      </w:r>
      <w:bookmarkEnd w:id="13"/>
      <w:r w:rsidR="009F60F2">
        <w:t xml:space="preserve"> </w:t>
      </w:r>
    </w:p>
    <w:p w14:paraId="534EC7E6" w14:textId="299C96F3" w:rsidR="001355D1" w:rsidRDefault="001355D1" w:rsidP="001355D1">
      <w:pPr>
        <w:keepNext/>
      </w:pPr>
    </w:p>
    <w:p w14:paraId="0B400A11" w14:textId="77777777" w:rsidR="001355D1" w:rsidRDefault="001355D1" w:rsidP="00FB2DBE">
      <w:pPr>
        <w:pStyle w:val="Heading1"/>
        <w:rPr>
          <w:rStyle w:val="IntenseEmphasis"/>
          <w:rFonts w:cs="Times New Roman"/>
          <w:b/>
          <w:bCs/>
          <w:i w:val="0"/>
          <w:iCs w:val="0"/>
          <w:color w:val="auto"/>
          <w:sz w:val="24"/>
          <w:u w:val="none"/>
        </w:rPr>
      </w:pPr>
      <w:bookmarkStart w:id="14" w:name="_Toc35936336"/>
      <w:r w:rsidRPr="00FB2DBE">
        <w:rPr>
          <w:rStyle w:val="IntenseEmphasis"/>
          <w:rFonts w:cs="Times New Roman"/>
          <w:b/>
          <w:bCs/>
          <w:i w:val="0"/>
          <w:iCs w:val="0"/>
          <w:color w:val="auto"/>
          <w:sz w:val="24"/>
          <w:u w:val="none"/>
        </w:rPr>
        <w:t>Long-Term Fishery Trends</w:t>
      </w:r>
      <w:bookmarkEnd w:id="14"/>
    </w:p>
    <w:p w14:paraId="32CEE360" w14:textId="77777777" w:rsidR="003A3B21" w:rsidRPr="003A3B21" w:rsidRDefault="003A3B21" w:rsidP="003A3B21">
      <w:pPr>
        <w:rPr>
          <w:rFonts w:eastAsiaTheme="majorEastAsia"/>
        </w:rPr>
      </w:pPr>
    </w:p>
    <w:p w14:paraId="45F5B25E" w14:textId="1A813EF7" w:rsidR="001355D1" w:rsidRDefault="003F2850" w:rsidP="001355D1">
      <w:pPr>
        <w:keepNext/>
      </w:pPr>
      <w:r>
        <w:rPr>
          <w:noProof/>
        </w:rPr>
        <w:drawing>
          <wp:inline distT="0" distB="0" distL="0" distR="0" wp14:anchorId="6B594BD1" wp14:editId="41A86D18">
            <wp:extent cx="6457950" cy="1624965"/>
            <wp:effectExtent l="0" t="0" r="0" b="0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B508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DC8877A" w14:textId="32F66EDE" w:rsidR="001355D1" w:rsidRDefault="001355D1" w:rsidP="001355D1">
      <w:pPr>
        <w:pStyle w:val="Caption"/>
      </w:pPr>
      <w:bookmarkStart w:id="15" w:name="_Toc35936343"/>
      <w:r>
        <w:t xml:space="preserve">Figure </w:t>
      </w:r>
      <w:fldSimple w:instr=" SEQ Figure \* ARABIC ">
        <w:r w:rsidR="00E95DB6">
          <w:rPr>
            <w:noProof/>
          </w:rPr>
          <w:t>6</w:t>
        </w:r>
      </w:fldSimple>
      <w:r>
        <w:tab/>
        <w:t>Total Trout Pounds per Acre from 1988-201</w:t>
      </w:r>
      <w:r w:rsidR="003F2850">
        <w:t>9</w:t>
      </w:r>
      <w:bookmarkEnd w:id="15"/>
    </w:p>
    <w:p w14:paraId="11025087" w14:textId="77777777" w:rsidR="003A3B21" w:rsidRPr="003A3B21" w:rsidRDefault="003A3B21" w:rsidP="003A3B21"/>
    <w:p w14:paraId="20D8129A" w14:textId="16D2A009" w:rsidR="003A3B21" w:rsidRDefault="003F2850" w:rsidP="003A3B21">
      <w:pPr>
        <w:keepNext/>
      </w:pPr>
      <w:r>
        <w:rPr>
          <w:noProof/>
        </w:rPr>
        <w:drawing>
          <wp:inline distT="0" distB="0" distL="0" distR="0" wp14:anchorId="29523374" wp14:editId="618EE8F5">
            <wp:extent cx="6457950" cy="2291715"/>
            <wp:effectExtent l="0" t="0" r="0" b="0"/>
            <wp:docPr id="23" name="Chart 2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B608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C4E6355" w14:textId="40B70FB8" w:rsidR="001355D1" w:rsidRDefault="003A3B21" w:rsidP="003A3B21">
      <w:pPr>
        <w:pStyle w:val="Caption"/>
      </w:pPr>
      <w:bookmarkStart w:id="16" w:name="_Toc35936344"/>
      <w:r>
        <w:t xml:space="preserve">Figure </w:t>
      </w:r>
      <w:fldSimple w:instr=" SEQ Figure \* ARABIC ">
        <w:r w:rsidR="00E95DB6">
          <w:rPr>
            <w:noProof/>
          </w:rPr>
          <w:t>7</w:t>
        </w:r>
      </w:fldSimple>
      <w:r>
        <w:tab/>
      </w:r>
      <w:r w:rsidR="001355D1">
        <w:t>Segment 1e Total Trout per Acre from 1988-201</w:t>
      </w:r>
      <w:r w:rsidR="003F2850">
        <w:t>9</w:t>
      </w:r>
      <w:bookmarkEnd w:id="16"/>
    </w:p>
    <w:p w14:paraId="06456F00" w14:textId="76E14B08" w:rsidR="001355D1" w:rsidRDefault="003F2850" w:rsidP="001355D1">
      <w:pPr>
        <w:keepNext/>
      </w:pPr>
      <w:r>
        <w:rPr>
          <w:noProof/>
        </w:rPr>
        <w:drawing>
          <wp:inline distT="0" distB="0" distL="0" distR="0" wp14:anchorId="3C085723" wp14:editId="2703A804">
            <wp:extent cx="5698489" cy="2593340"/>
            <wp:effectExtent l="0" t="0" r="0" b="0"/>
            <wp:docPr id="24" name="Chart 2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B908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0C0128A" w14:textId="380C53C7" w:rsidR="001355D1" w:rsidRDefault="001355D1" w:rsidP="001355D1">
      <w:pPr>
        <w:pStyle w:val="Caption"/>
      </w:pPr>
      <w:bookmarkStart w:id="17" w:name="_Toc35936345"/>
      <w:r>
        <w:t xml:space="preserve">Figure </w:t>
      </w:r>
      <w:fldSimple w:instr=" SEQ Figure \* ARABIC ">
        <w:r w:rsidR="00E95DB6">
          <w:rPr>
            <w:noProof/>
          </w:rPr>
          <w:t>8</w:t>
        </w:r>
      </w:fldSimple>
      <w:r w:rsidR="00E212FB">
        <w:tab/>
        <w:t>Average Trout per Acre after 2013 Flooding Event</w:t>
      </w:r>
      <w:bookmarkEnd w:id="17"/>
    </w:p>
    <w:p w14:paraId="5394132B" w14:textId="0B8D9BBC" w:rsidR="00A26BB1" w:rsidRDefault="003F2850" w:rsidP="00A26BB1">
      <w:pPr>
        <w:keepNext/>
      </w:pPr>
      <w:r>
        <w:rPr>
          <w:noProof/>
        </w:rPr>
        <w:lastRenderedPageBreak/>
        <w:drawing>
          <wp:inline distT="0" distB="0" distL="0" distR="0" wp14:anchorId="529C2794" wp14:editId="43BDF23A">
            <wp:extent cx="6457950" cy="2186305"/>
            <wp:effectExtent l="0" t="0" r="0" b="4445"/>
            <wp:docPr id="25" name="Chart 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6F0C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2B04D0F" w14:textId="3D8A8386" w:rsidR="00E212FB" w:rsidRDefault="00A26BB1" w:rsidP="00A26BB1">
      <w:pPr>
        <w:pStyle w:val="Caption"/>
      </w:pPr>
      <w:bookmarkStart w:id="18" w:name="_Toc35936346"/>
      <w:r>
        <w:t xml:space="preserve">Figure </w:t>
      </w:r>
      <w:fldSimple w:instr=" SEQ Figure \* ARABIC ">
        <w:r w:rsidR="00E95DB6">
          <w:rPr>
            <w:noProof/>
          </w:rPr>
          <w:t>9</w:t>
        </w:r>
      </w:fldSimple>
      <w:r>
        <w:tab/>
        <w:t>Average Brown Trout Trends</w:t>
      </w:r>
      <w:bookmarkEnd w:id="18"/>
    </w:p>
    <w:p w14:paraId="70891CA0" w14:textId="77777777" w:rsidR="00E01B67" w:rsidRPr="00FB2DBE" w:rsidRDefault="00E01B67" w:rsidP="00FB2DBE">
      <w:pPr>
        <w:pStyle w:val="Heading1"/>
        <w:rPr>
          <w:rStyle w:val="IntenseEmphasis"/>
          <w:rFonts w:cs="Times New Roman"/>
          <w:b/>
          <w:bCs/>
          <w:i w:val="0"/>
          <w:iCs w:val="0"/>
          <w:color w:val="auto"/>
          <w:sz w:val="24"/>
          <w:u w:val="none"/>
        </w:rPr>
      </w:pPr>
      <w:bookmarkStart w:id="19" w:name="_Toc35936337"/>
      <w:r w:rsidRPr="00FB2DBE">
        <w:rPr>
          <w:rStyle w:val="IntenseEmphasis"/>
          <w:rFonts w:cs="Times New Roman"/>
          <w:b/>
          <w:bCs/>
          <w:i w:val="0"/>
          <w:iCs w:val="0"/>
          <w:color w:val="auto"/>
          <w:sz w:val="24"/>
          <w:u w:val="none"/>
        </w:rPr>
        <w:t>Brown Trout Station Trends</w:t>
      </w:r>
      <w:bookmarkEnd w:id="19"/>
    </w:p>
    <w:p w14:paraId="571C20C8" w14:textId="77777777" w:rsidR="00FB2DBE" w:rsidRPr="00E01B67" w:rsidRDefault="00FB2DBE" w:rsidP="00E01B67">
      <w:pPr>
        <w:rPr>
          <w:rStyle w:val="IntenseEmphasis"/>
        </w:rPr>
      </w:pPr>
    </w:p>
    <w:p w14:paraId="6D227FD4" w14:textId="635EE372" w:rsidR="00E01B67" w:rsidRDefault="003F2850" w:rsidP="00E01B67">
      <w:pPr>
        <w:keepNext/>
      </w:pPr>
      <w:r>
        <w:rPr>
          <w:noProof/>
        </w:rPr>
        <w:drawing>
          <wp:inline distT="0" distB="0" distL="0" distR="0" wp14:anchorId="4A4881D4" wp14:editId="2E124C24">
            <wp:extent cx="6373504" cy="2490470"/>
            <wp:effectExtent l="0" t="0" r="8255" b="5080"/>
            <wp:docPr id="26" name="Chart 2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F8EECC9" w14:textId="4B569844" w:rsidR="00E01B67" w:rsidRDefault="00E01B67" w:rsidP="00E01B67">
      <w:pPr>
        <w:pStyle w:val="Caption"/>
      </w:pPr>
      <w:bookmarkStart w:id="20" w:name="_Toc35936347"/>
      <w:r>
        <w:t xml:space="preserve">Figure </w:t>
      </w:r>
      <w:fldSimple w:instr=" SEQ Figure \* ARABIC ">
        <w:r w:rsidR="00E95DB6">
          <w:rPr>
            <w:noProof/>
          </w:rPr>
          <w:t>10</w:t>
        </w:r>
      </w:fldSimple>
      <w:r>
        <w:tab/>
        <w:t>Dedisse Park Trend</w:t>
      </w:r>
      <w:bookmarkEnd w:id="20"/>
    </w:p>
    <w:p w14:paraId="091ED621" w14:textId="222EA758" w:rsidR="00E01B67" w:rsidRDefault="003F2850" w:rsidP="00E01B67">
      <w:pPr>
        <w:keepNext/>
      </w:pPr>
      <w:r>
        <w:rPr>
          <w:noProof/>
        </w:rPr>
        <w:drawing>
          <wp:inline distT="0" distB="0" distL="0" distR="0" wp14:anchorId="72D6B016" wp14:editId="312E2305">
            <wp:extent cx="6454775" cy="2837816"/>
            <wp:effectExtent l="0" t="0" r="3175" b="635"/>
            <wp:docPr id="28" name="Chart 2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F09742B" w14:textId="1EA17B15" w:rsidR="00E01B67" w:rsidRDefault="00E01B67" w:rsidP="00E01B67">
      <w:pPr>
        <w:pStyle w:val="Caption"/>
      </w:pPr>
      <w:bookmarkStart w:id="21" w:name="_Toc35936348"/>
      <w:r>
        <w:t xml:space="preserve">Figure </w:t>
      </w:r>
      <w:fldSimple w:instr=" SEQ Figure \* ARABIC ">
        <w:r w:rsidR="00E95DB6">
          <w:rPr>
            <w:noProof/>
          </w:rPr>
          <w:t>11</w:t>
        </w:r>
      </w:fldSimple>
      <w:r>
        <w:tab/>
      </w:r>
      <w:r w:rsidR="00E95DB6">
        <w:t>Bear Creek Cabins</w:t>
      </w:r>
      <w:r>
        <w:t xml:space="preserve"> Trend</w:t>
      </w:r>
      <w:bookmarkEnd w:id="21"/>
    </w:p>
    <w:p w14:paraId="177DB89A" w14:textId="0B17CD12" w:rsidR="009F60F2" w:rsidRDefault="009F60F2" w:rsidP="009F60F2">
      <w:pPr>
        <w:keepNext/>
      </w:pPr>
    </w:p>
    <w:p w14:paraId="15A2E204" w14:textId="41E7E3B5" w:rsidR="00E01B67" w:rsidRDefault="00E95DB6" w:rsidP="00E01B67">
      <w:pPr>
        <w:keepNext/>
      </w:pPr>
      <w:r>
        <w:rPr>
          <w:noProof/>
        </w:rPr>
        <w:drawing>
          <wp:inline distT="0" distB="0" distL="0" distR="0" wp14:anchorId="781775AF" wp14:editId="370AC019">
            <wp:extent cx="6343650" cy="2511425"/>
            <wp:effectExtent l="0" t="0" r="0" b="3175"/>
            <wp:docPr id="29" name="Chart 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4C56907" w14:textId="1EEB5C4F" w:rsidR="00E01B67" w:rsidRDefault="00E01B67" w:rsidP="00E01B67">
      <w:pPr>
        <w:pStyle w:val="Caption"/>
      </w:pPr>
      <w:bookmarkStart w:id="22" w:name="_Toc35936349"/>
      <w:r>
        <w:t xml:space="preserve">Figure </w:t>
      </w:r>
      <w:fldSimple w:instr=" SEQ Figure \* ARABIC ">
        <w:r w:rsidR="00E95DB6">
          <w:rPr>
            <w:noProof/>
          </w:rPr>
          <w:t>12</w:t>
        </w:r>
      </w:fldSimple>
      <w:r>
        <w:tab/>
        <w:t>O’Fallon Trend</w:t>
      </w:r>
      <w:bookmarkEnd w:id="22"/>
    </w:p>
    <w:p w14:paraId="445B0683" w14:textId="2F1233D6" w:rsidR="00E01B67" w:rsidRDefault="00E95DB6" w:rsidP="00E01B67">
      <w:pPr>
        <w:keepNext/>
      </w:pPr>
      <w:r>
        <w:rPr>
          <w:noProof/>
        </w:rPr>
        <w:drawing>
          <wp:inline distT="0" distB="0" distL="0" distR="0" wp14:anchorId="685B6431" wp14:editId="151FA8A2">
            <wp:extent cx="6311900" cy="2416175"/>
            <wp:effectExtent l="0" t="0" r="0" b="3175"/>
            <wp:docPr id="30" name="Chart 3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315A8AD" w14:textId="165FCBA5" w:rsidR="00E01B67" w:rsidRDefault="00E01B67" w:rsidP="00E01B67">
      <w:pPr>
        <w:pStyle w:val="Caption"/>
      </w:pPr>
      <w:bookmarkStart w:id="23" w:name="_Toc35936350"/>
      <w:r>
        <w:t xml:space="preserve">Figure </w:t>
      </w:r>
      <w:fldSimple w:instr=" SEQ Figure \* ARABIC ">
        <w:r w:rsidR="00E95DB6">
          <w:rPr>
            <w:noProof/>
          </w:rPr>
          <w:t>13</w:t>
        </w:r>
      </w:fldSimple>
      <w:r>
        <w:tab/>
        <w:t>Lair O’ Bear Trend</w:t>
      </w:r>
      <w:bookmarkEnd w:id="23"/>
    </w:p>
    <w:p w14:paraId="20F4F3EE" w14:textId="77777777" w:rsidR="00E01B67" w:rsidRDefault="00E01B67" w:rsidP="00E01B67">
      <w:pPr>
        <w:keepNext/>
      </w:pPr>
    </w:p>
    <w:p w14:paraId="703EA755" w14:textId="54F7DAB7" w:rsidR="00E01B67" w:rsidRDefault="00E95DB6" w:rsidP="00E01B67">
      <w:pPr>
        <w:keepNext/>
      </w:pPr>
      <w:r>
        <w:rPr>
          <w:noProof/>
        </w:rPr>
        <w:drawing>
          <wp:inline distT="0" distB="0" distL="0" distR="0" wp14:anchorId="438E8CDA" wp14:editId="4EBE5006">
            <wp:extent cx="6343650" cy="2628900"/>
            <wp:effectExtent l="0" t="0" r="0" b="0"/>
            <wp:docPr id="31" name="Chart 3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EA658B9" w14:textId="7D7C716E" w:rsidR="00E01B67" w:rsidRDefault="00E01B67" w:rsidP="00E01B67">
      <w:pPr>
        <w:pStyle w:val="Caption"/>
      </w:pPr>
      <w:bookmarkStart w:id="24" w:name="_Toc35936351"/>
      <w:r>
        <w:t xml:space="preserve">Figure </w:t>
      </w:r>
      <w:fldSimple w:instr=" SEQ Figure \* ARABIC ">
        <w:r w:rsidR="00E95DB6">
          <w:rPr>
            <w:noProof/>
          </w:rPr>
          <w:t>14</w:t>
        </w:r>
      </w:fldSimple>
      <w:r>
        <w:tab/>
        <w:t>Morrison Trend</w:t>
      </w:r>
      <w:bookmarkEnd w:id="24"/>
    </w:p>
    <w:p w14:paraId="3EA679F6" w14:textId="7709596A" w:rsidR="0013514E" w:rsidRDefault="00E95DB6" w:rsidP="0013514E">
      <w:pPr>
        <w:keepNext/>
      </w:pPr>
      <w:r>
        <w:rPr>
          <w:noProof/>
        </w:rPr>
        <w:lastRenderedPageBreak/>
        <w:drawing>
          <wp:inline distT="0" distB="0" distL="0" distR="0" wp14:anchorId="3CB833E4" wp14:editId="01AB7964">
            <wp:extent cx="5654676" cy="2390775"/>
            <wp:effectExtent l="0" t="0" r="3175" b="0"/>
            <wp:docPr id="32" name="Chart 32">
              <a:extLst xmlns:a="http://schemas.openxmlformats.org/drawingml/2006/main">
                <a:ext uri="{FF2B5EF4-FFF2-40B4-BE49-F238E27FC236}">
                  <a16:creationId xmlns:a16="http://schemas.microsoft.com/office/drawing/2014/main" id="{9264CD14-4895-4192-A4FE-89FD328806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3A1BA85" w14:textId="70DFC6E2" w:rsidR="0013514E" w:rsidRPr="0013514E" w:rsidRDefault="0013514E" w:rsidP="0013514E">
      <w:pPr>
        <w:pStyle w:val="Caption"/>
      </w:pPr>
      <w:bookmarkStart w:id="25" w:name="_Toc35936352"/>
      <w:r>
        <w:t xml:space="preserve">Figure </w:t>
      </w:r>
      <w:fldSimple w:instr=" SEQ Figure \* ARABIC ">
        <w:r w:rsidR="00E95DB6">
          <w:rPr>
            <w:noProof/>
          </w:rPr>
          <w:t>15</w:t>
        </w:r>
      </w:fldSimple>
      <w:r w:rsidR="00BB46B4">
        <w:tab/>
        <w:t>Golden Willow</w:t>
      </w:r>
      <w:bookmarkEnd w:id="25"/>
    </w:p>
    <w:sectPr w:rsidR="0013514E" w:rsidRPr="0013514E" w:rsidSect="0054665B">
      <w:headerReference w:type="default" r:id="rId24"/>
      <w:pgSz w:w="12240" w:h="15840" w:code="1"/>
      <w:pgMar w:top="1080" w:right="900" w:bottom="720" w:left="1170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CD7C2B" w14:textId="77777777" w:rsidR="009019CA" w:rsidRDefault="009019CA">
      <w:r>
        <w:separator/>
      </w:r>
    </w:p>
  </w:endnote>
  <w:endnote w:type="continuationSeparator" w:id="0">
    <w:p w14:paraId="429B78C4" w14:textId="77777777" w:rsidR="009019CA" w:rsidRDefault="00901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67E7F8" w14:textId="77777777" w:rsidR="009019CA" w:rsidRDefault="009019CA">
      <w:r>
        <w:separator/>
      </w:r>
    </w:p>
  </w:footnote>
  <w:footnote w:type="continuationSeparator" w:id="0">
    <w:p w14:paraId="304402A8" w14:textId="77777777" w:rsidR="009019CA" w:rsidRDefault="00901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DD8300" w14:textId="77777777" w:rsidR="004D2353" w:rsidRDefault="004D2353">
    <w:pPr>
      <w:pStyle w:val="Header"/>
      <w:jc w:val="right"/>
      <w:rPr>
        <w:b/>
        <w:bCs/>
        <w:i/>
        <w:iCs/>
      </w:rPr>
    </w:pPr>
    <w:smartTag w:uri="urn:schemas-microsoft-com:office:smarttags" w:element="PersonName">
      <w:r>
        <w:rPr>
          <w:b/>
          <w:bCs/>
          <w:i/>
          <w:iCs/>
        </w:rPr>
        <w:t>Bear Creek</w:t>
      </w:r>
    </w:smartTag>
    <w:r>
      <w:rPr>
        <w:b/>
        <w:bCs/>
        <w:i/>
        <w:iCs/>
      </w:rPr>
      <w:t xml:space="preserve"> Watershed Association</w:t>
    </w:r>
  </w:p>
  <w:p w14:paraId="5BF78D9C" w14:textId="2456E121" w:rsidR="004D2353" w:rsidRDefault="004D2353" w:rsidP="004E2E25">
    <w:pPr>
      <w:pStyle w:val="Header"/>
      <w:jc w:val="right"/>
      <w:rPr>
        <w:b/>
        <w:bCs/>
        <w:i/>
        <w:iCs/>
      </w:rPr>
    </w:pPr>
    <w:r w:rsidRPr="004E2E25">
      <w:rPr>
        <w:b/>
        <w:bCs/>
        <w:i/>
        <w:iCs/>
      </w:rPr>
      <w:t xml:space="preserve">Page | </w:t>
    </w:r>
    <w:r w:rsidRPr="004E2E25">
      <w:rPr>
        <w:b/>
        <w:bCs/>
        <w:i/>
        <w:iCs/>
      </w:rPr>
      <w:fldChar w:fldCharType="begin"/>
    </w:r>
    <w:r w:rsidRPr="004E2E25">
      <w:rPr>
        <w:b/>
        <w:bCs/>
        <w:i/>
        <w:iCs/>
      </w:rPr>
      <w:instrText xml:space="preserve"> PAGE   \* MERGEFORMAT </w:instrText>
    </w:r>
    <w:r w:rsidRPr="004E2E25">
      <w:rPr>
        <w:b/>
        <w:bCs/>
        <w:i/>
        <w:iCs/>
      </w:rPr>
      <w:fldChar w:fldCharType="separate"/>
    </w:r>
    <w:r>
      <w:rPr>
        <w:b/>
        <w:bCs/>
        <w:i/>
        <w:iCs/>
        <w:noProof/>
      </w:rPr>
      <w:t>3</w:t>
    </w:r>
    <w:r w:rsidRPr="004E2E25">
      <w:rPr>
        <w:b/>
        <w:bCs/>
        <w:i/>
        <w:i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E4538"/>
    <w:multiLevelType w:val="hybridMultilevel"/>
    <w:tmpl w:val="6A8273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F363E"/>
    <w:multiLevelType w:val="hybridMultilevel"/>
    <w:tmpl w:val="BDA633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023957"/>
    <w:multiLevelType w:val="hybridMultilevel"/>
    <w:tmpl w:val="3CEA5B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45555"/>
    <w:multiLevelType w:val="hybridMultilevel"/>
    <w:tmpl w:val="E46CB24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16A3552"/>
    <w:multiLevelType w:val="hybridMultilevel"/>
    <w:tmpl w:val="54CC7B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E06B99"/>
    <w:multiLevelType w:val="hybridMultilevel"/>
    <w:tmpl w:val="B0B6B5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3215B2"/>
    <w:multiLevelType w:val="hybridMultilevel"/>
    <w:tmpl w:val="2A4621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F23F58"/>
    <w:multiLevelType w:val="hybridMultilevel"/>
    <w:tmpl w:val="BC7A3B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5"/>
  </w:num>
  <w:num w:numId="5">
    <w:abstractNumId w:val="6"/>
  </w:num>
  <w:num w:numId="6">
    <w:abstractNumId w:val="2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E75"/>
    <w:rsid w:val="00000768"/>
    <w:rsid w:val="00005F45"/>
    <w:rsid w:val="000223CD"/>
    <w:rsid w:val="000263CD"/>
    <w:rsid w:val="00032223"/>
    <w:rsid w:val="00037A86"/>
    <w:rsid w:val="00042118"/>
    <w:rsid w:val="0004514B"/>
    <w:rsid w:val="0005309B"/>
    <w:rsid w:val="000630CF"/>
    <w:rsid w:val="00071A2D"/>
    <w:rsid w:val="000845EE"/>
    <w:rsid w:val="00085DD7"/>
    <w:rsid w:val="0009523A"/>
    <w:rsid w:val="000B15FB"/>
    <w:rsid w:val="000C641F"/>
    <w:rsid w:val="000D5BE5"/>
    <w:rsid w:val="000D6F01"/>
    <w:rsid w:val="000D717A"/>
    <w:rsid w:val="000E2CDF"/>
    <w:rsid w:val="000F4050"/>
    <w:rsid w:val="001023DB"/>
    <w:rsid w:val="00106894"/>
    <w:rsid w:val="00113EDF"/>
    <w:rsid w:val="00122C13"/>
    <w:rsid w:val="0013514E"/>
    <w:rsid w:val="001355D1"/>
    <w:rsid w:val="001446AF"/>
    <w:rsid w:val="00150C50"/>
    <w:rsid w:val="00153EFA"/>
    <w:rsid w:val="00154980"/>
    <w:rsid w:val="00172D57"/>
    <w:rsid w:val="00182E43"/>
    <w:rsid w:val="00182F30"/>
    <w:rsid w:val="001925DF"/>
    <w:rsid w:val="001A6E79"/>
    <w:rsid w:val="001B3EF1"/>
    <w:rsid w:val="001C6AF4"/>
    <w:rsid w:val="001D2351"/>
    <w:rsid w:val="001E4A1E"/>
    <w:rsid w:val="00207588"/>
    <w:rsid w:val="00226EDE"/>
    <w:rsid w:val="002331A1"/>
    <w:rsid w:val="00233397"/>
    <w:rsid w:val="00247E93"/>
    <w:rsid w:val="00276C11"/>
    <w:rsid w:val="002812E8"/>
    <w:rsid w:val="002A280E"/>
    <w:rsid w:val="002A2AD7"/>
    <w:rsid w:val="002B1E1A"/>
    <w:rsid w:val="002C0E4C"/>
    <w:rsid w:val="002C6F4C"/>
    <w:rsid w:val="002D6013"/>
    <w:rsid w:val="002D68B2"/>
    <w:rsid w:val="002F1C80"/>
    <w:rsid w:val="002F2894"/>
    <w:rsid w:val="002F503E"/>
    <w:rsid w:val="002F707B"/>
    <w:rsid w:val="0030793D"/>
    <w:rsid w:val="00314D51"/>
    <w:rsid w:val="003479D4"/>
    <w:rsid w:val="00357E56"/>
    <w:rsid w:val="00364A45"/>
    <w:rsid w:val="00371672"/>
    <w:rsid w:val="00373070"/>
    <w:rsid w:val="003745B0"/>
    <w:rsid w:val="00380AB7"/>
    <w:rsid w:val="00392DEA"/>
    <w:rsid w:val="003A3B21"/>
    <w:rsid w:val="003A4C0E"/>
    <w:rsid w:val="003A5EC8"/>
    <w:rsid w:val="003B50F2"/>
    <w:rsid w:val="003B6C7B"/>
    <w:rsid w:val="003C2586"/>
    <w:rsid w:val="003E5173"/>
    <w:rsid w:val="003F2850"/>
    <w:rsid w:val="003F55DB"/>
    <w:rsid w:val="003F7320"/>
    <w:rsid w:val="00402AD6"/>
    <w:rsid w:val="0042406D"/>
    <w:rsid w:val="0044799F"/>
    <w:rsid w:val="0045179D"/>
    <w:rsid w:val="00463D10"/>
    <w:rsid w:val="0046535C"/>
    <w:rsid w:val="00467F81"/>
    <w:rsid w:val="00471AAB"/>
    <w:rsid w:val="00472A87"/>
    <w:rsid w:val="00473C33"/>
    <w:rsid w:val="00483C79"/>
    <w:rsid w:val="004A47E2"/>
    <w:rsid w:val="004C7BDE"/>
    <w:rsid w:val="004D2353"/>
    <w:rsid w:val="004E2E25"/>
    <w:rsid w:val="004E6373"/>
    <w:rsid w:val="00501719"/>
    <w:rsid w:val="00505370"/>
    <w:rsid w:val="00510330"/>
    <w:rsid w:val="00514880"/>
    <w:rsid w:val="005320DC"/>
    <w:rsid w:val="0053769F"/>
    <w:rsid w:val="00537A6C"/>
    <w:rsid w:val="0054665B"/>
    <w:rsid w:val="005543CF"/>
    <w:rsid w:val="0055650A"/>
    <w:rsid w:val="0056479E"/>
    <w:rsid w:val="00591D25"/>
    <w:rsid w:val="005A4EBE"/>
    <w:rsid w:val="005B0AFD"/>
    <w:rsid w:val="005B13C2"/>
    <w:rsid w:val="005B3D18"/>
    <w:rsid w:val="005C60CA"/>
    <w:rsid w:val="005F33FE"/>
    <w:rsid w:val="005F5CB2"/>
    <w:rsid w:val="00600344"/>
    <w:rsid w:val="00607923"/>
    <w:rsid w:val="00615961"/>
    <w:rsid w:val="0061709F"/>
    <w:rsid w:val="006200EA"/>
    <w:rsid w:val="00632507"/>
    <w:rsid w:val="0065567A"/>
    <w:rsid w:val="00662CC5"/>
    <w:rsid w:val="00673367"/>
    <w:rsid w:val="006A2B0F"/>
    <w:rsid w:val="006F6E6F"/>
    <w:rsid w:val="007044F3"/>
    <w:rsid w:val="0071528E"/>
    <w:rsid w:val="007173FA"/>
    <w:rsid w:val="0073174C"/>
    <w:rsid w:val="0073363C"/>
    <w:rsid w:val="00733E09"/>
    <w:rsid w:val="007374AD"/>
    <w:rsid w:val="007437D4"/>
    <w:rsid w:val="007628B5"/>
    <w:rsid w:val="00765F4E"/>
    <w:rsid w:val="00766A12"/>
    <w:rsid w:val="00770A95"/>
    <w:rsid w:val="00774C90"/>
    <w:rsid w:val="00781DF7"/>
    <w:rsid w:val="007836EE"/>
    <w:rsid w:val="007934D9"/>
    <w:rsid w:val="00795E32"/>
    <w:rsid w:val="007C0801"/>
    <w:rsid w:val="007C4E59"/>
    <w:rsid w:val="007C6FD8"/>
    <w:rsid w:val="007D14EA"/>
    <w:rsid w:val="007D47E8"/>
    <w:rsid w:val="0080286D"/>
    <w:rsid w:val="00805775"/>
    <w:rsid w:val="008058B2"/>
    <w:rsid w:val="00815FC3"/>
    <w:rsid w:val="008218B9"/>
    <w:rsid w:val="008347F7"/>
    <w:rsid w:val="0085244B"/>
    <w:rsid w:val="00864A22"/>
    <w:rsid w:val="00881CCF"/>
    <w:rsid w:val="008A71A9"/>
    <w:rsid w:val="008B3C85"/>
    <w:rsid w:val="008C37C7"/>
    <w:rsid w:val="008D02E5"/>
    <w:rsid w:val="008D0EA5"/>
    <w:rsid w:val="008F446E"/>
    <w:rsid w:val="009012E3"/>
    <w:rsid w:val="009019CA"/>
    <w:rsid w:val="00912EF7"/>
    <w:rsid w:val="009275B3"/>
    <w:rsid w:val="009324EF"/>
    <w:rsid w:val="00941A10"/>
    <w:rsid w:val="0094408D"/>
    <w:rsid w:val="00946139"/>
    <w:rsid w:val="009703D3"/>
    <w:rsid w:val="00971FD9"/>
    <w:rsid w:val="00973386"/>
    <w:rsid w:val="00974C3E"/>
    <w:rsid w:val="00987A9D"/>
    <w:rsid w:val="009A2427"/>
    <w:rsid w:val="009A2675"/>
    <w:rsid w:val="009B368C"/>
    <w:rsid w:val="009C3F3F"/>
    <w:rsid w:val="009D26CB"/>
    <w:rsid w:val="009D3CFA"/>
    <w:rsid w:val="009E4612"/>
    <w:rsid w:val="009F60F2"/>
    <w:rsid w:val="00A0178A"/>
    <w:rsid w:val="00A03005"/>
    <w:rsid w:val="00A03550"/>
    <w:rsid w:val="00A05BA5"/>
    <w:rsid w:val="00A11249"/>
    <w:rsid w:val="00A11D24"/>
    <w:rsid w:val="00A15B94"/>
    <w:rsid w:val="00A16542"/>
    <w:rsid w:val="00A246A5"/>
    <w:rsid w:val="00A26BB1"/>
    <w:rsid w:val="00A405BC"/>
    <w:rsid w:val="00A4558F"/>
    <w:rsid w:val="00A51722"/>
    <w:rsid w:val="00A5468B"/>
    <w:rsid w:val="00A5539B"/>
    <w:rsid w:val="00A677E1"/>
    <w:rsid w:val="00A724B7"/>
    <w:rsid w:val="00A81CED"/>
    <w:rsid w:val="00A81E75"/>
    <w:rsid w:val="00A971D0"/>
    <w:rsid w:val="00AB31DB"/>
    <w:rsid w:val="00AC1495"/>
    <w:rsid w:val="00AE1F12"/>
    <w:rsid w:val="00AE6DDF"/>
    <w:rsid w:val="00AF78FC"/>
    <w:rsid w:val="00B155D5"/>
    <w:rsid w:val="00B31955"/>
    <w:rsid w:val="00B54CFB"/>
    <w:rsid w:val="00B5635E"/>
    <w:rsid w:val="00B62040"/>
    <w:rsid w:val="00B763B6"/>
    <w:rsid w:val="00B816BC"/>
    <w:rsid w:val="00B90DD6"/>
    <w:rsid w:val="00BA36C2"/>
    <w:rsid w:val="00BB46B4"/>
    <w:rsid w:val="00BD1971"/>
    <w:rsid w:val="00BE2DC9"/>
    <w:rsid w:val="00C11ABC"/>
    <w:rsid w:val="00C73A44"/>
    <w:rsid w:val="00C7415B"/>
    <w:rsid w:val="00C81ED7"/>
    <w:rsid w:val="00C86628"/>
    <w:rsid w:val="00CA1087"/>
    <w:rsid w:val="00CB260F"/>
    <w:rsid w:val="00CC1159"/>
    <w:rsid w:val="00CD0FD5"/>
    <w:rsid w:val="00D069A9"/>
    <w:rsid w:val="00D12E04"/>
    <w:rsid w:val="00D14D99"/>
    <w:rsid w:val="00D55426"/>
    <w:rsid w:val="00D6679F"/>
    <w:rsid w:val="00D738EB"/>
    <w:rsid w:val="00D837B6"/>
    <w:rsid w:val="00D840CF"/>
    <w:rsid w:val="00D9536D"/>
    <w:rsid w:val="00D9628B"/>
    <w:rsid w:val="00DA26DF"/>
    <w:rsid w:val="00DA52A4"/>
    <w:rsid w:val="00DA5493"/>
    <w:rsid w:val="00DB457B"/>
    <w:rsid w:val="00DC308F"/>
    <w:rsid w:val="00DC455F"/>
    <w:rsid w:val="00DC56F4"/>
    <w:rsid w:val="00DD3029"/>
    <w:rsid w:val="00DE3A23"/>
    <w:rsid w:val="00E01B67"/>
    <w:rsid w:val="00E1041F"/>
    <w:rsid w:val="00E12FE9"/>
    <w:rsid w:val="00E212FB"/>
    <w:rsid w:val="00E313B0"/>
    <w:rsid w:val="00E35B73"/>
    <w:rsid w:val="00E420B0"/>
    <w:rsid w:val="00E64306"/>
    <w:rsid w:val="00E65BA3"/>
    <w:rsid w:val="00E67621"/>
    <w:rsid w:val="00E85107"/>
    <w:rsid w:val="00E8637D"/>
    <w:rsid w:val="00E91A59"/>
    <w:rsid w:val="00E94F93"/>
    <w:rsid w:val="00E95DB6"/>
    <w:rsid w:val="00EA30DC"/>
    <w:rsid w:val="00EB3115"/>
    <w:rsid w:val="00EB74E0"/>
    <w:rsid w:val="00EE4C43"/>
    <w:rsid w:val="00EE4DB5"/>
    <w:rsid w:val="00F2156E"/>
    <w:rsid w:val="00F25684"/>
    <w:rsid w:val="00F27B41"/>
    <w:rsid w:val="00F35BB9"/>
    <w:rsid w:val="00F37811"/>
    <w:rsid w:val="00F57D73"/>
    <w:rsid w:val="00F640AD"/>
    <w:rsid w:val="00F831C6"/>
    <w:rsid w:val="00F975B3"/>
    <w:rsid w:val="00FA7A94"/>
    <w:rsid w:val="00FB195B"/>
    <w:rsid w:val="00FB1BB9"/>
    <w:rsid w:val="00FB2DBE"/>
    <w:rsid w:val="00FC273C"/>
    <w:rsid w:val="00FD5EC6"/>
    <w:rsid w:val="00FF5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  <w14:docId w14:val="299A4831"/>
  <w15:docId w15:val="{1D5A8085-871B-42A1-AB96-4C9129F3C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2D57"/>
    <w:rPr>
      <w:sz w:val="24"/>
      <w:szCs w:val="24"/>
    </w:rPr>
  </w:style>
  <w:style w:type="paragraph" w:styleId="Heading1">
    <w:name w:val="heading 1"/>
    <w:basedOn w:val="Normal"/>
    <w:next w:val="Normal"/>
    <w:qFormat/>
    <w:rsid w:val="00AB31DB"/>
    <w:pPr>
      <w:keepNext/>
      <w:outlineLvl w:val="0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3D1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B31D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17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7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C60CA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BD1971"/>
    <w:pPr>
      <w:spacing w:after="200"/>
    </w:pPr>
    <w:rPr>
      <w:b/>
      <w:bCs/>
      <w:color w:val="4F81BD" w:themeColor="accent1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2812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12E8"/>
    <w:rPr>
      <w:rFonts w:ascii="Helvetica" w:hAnsi="Helvetica"/>
      <w:sz w:val="24"/>
      <w:szCs w:val="24"/>
    </w:rPr>
  </w:style>
  <w:style w:type="paragraph" w:customStyle="1" w:styleId="Default">
    <w:name w:val="Default"/>
    <w:rsid w:val="000B15F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63D10"/>
    <w:rPr>
      <w:rFonts w:asciiTheme="majorHAnsi" w:eastAsiaTheme="majorEastAsia" w:hAnsiTheme="majorHAnsi" w:cstheme="majorBidi"/>
      <w:b/>
      <w:bCs/>
      <w:color w:val="4F81BD" w:themeColor="accent1"/>
      <w:sz w:val="22"/>
      <w:szCs w:val="24"/>
    </w:rPr>
  </w:style>
  <w:style w:type="character" w:styleId="IntenseEmphasis">
    <w:name w:val="Intense Emphasis"/>
    <w:basedOn w:val="Heading3Char"/>
    <w:uiPriority w:val="21"/>
    <w:qFormat/>
    <w:rsid w:val="00463D10"/>
    <w:rPr>
      <w:rFonts w:ascii="Times New Roman" w:eastAsiaTheme="majorEastAsia" w:hAnsi="Times New Roman" w:cstheme="majorBidi"/>
      <w:b/>
      <w:bCs/>
      <w:i/>
      <w:iCs/>
      <w:color w:val="4F81BD" w:themeColor="accent1"/>
      <w:sz w:val="22"/>
      <w:szCs w:val="24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172D57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172D57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172D57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172D57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71AA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4F81BD" w:themeColor="accent1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1AAB"/>
    <w:rPr>
      <w:rFonts w:asciiTheme="majorHAnsi" w:eastAsiaTheme="majorEastAsia" w:hAnsiTheme="majorHAnsi" w:cstheme="majorBidi"/>
      <w:color w:val="4F81BD" w:themeColor="accent1"/>
      <w:spacing w:val="5"/>
      <w:kern w:val="28"/>
      <w:sz w:val="40"/>
      <w:szCs w:val="52"/>
    </w:rPr>
  </w:style>
  <w:style w:type="paragraph" w:styleId="TableofFigures">
    <w:name w:val="table of figures"/>
    <w:basedOn w:val="Normal"/>
    <w:next w:val="Normal"/>
    <w:uiPriority w:val="99"/>
    <w:unhideWhenUsed/>
    <w:rsid w:val="00172D57"/>
  </w:style>
  <w:style w:type="character" w:customStyle="1" w:styleId="HeaderChar">
    <w:name w:val="Header Char"/>
    <w:basedOn w:val="DefaultParagraphFont"/>
    <w:link w:val="Header"/>
    <w:uiPriority w:val="99"/>
    <w:rsid w:val="004E2E2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1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chart" Target="charts/chart8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7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10" Type="http://schemas.openxmlformats.org/officeDocument/2006/relationships/chart" Target="charts/chart1.xml"/><Relationship Id="rId19" Type="http://schemas.openxmlformats.org/officeDocument/2006/relationships/chart" Target="charts/chart9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Relationship Id="rId22" Type="http://schemas.openxmlformats.org/officeDocument/2006/relationships/chart" Target="charts/chart1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ussell%20N.%20Clayshult\Application%20Data\Microsoft\Templates\Bear%20Creek%20Memorandum%202005.dot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2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 DOW Data Tables'!$T$3</c:f>
              <c:strCache>
                <c:ptCount val="1"/>
                <c:pt idx="0">
                  <c:v>2019 No/Mile Total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'2019 DOW Data Tables'!$O$5:$O$10</c:f>
              <c:strCache>
                <c:ptCount val="6"/>
                <c:pt idx="0">
                  <c:v>Golden Willow</c:v>
                </c:pt>
                <c:pt idx="1">
                  <c:v>Dedisse Park</c:v>
                </c:pt>
                <c:pt idx="2">
                  <c:v>Bear Creek Cabins</c:v>
                </c:pt>
                <c:pt idx="3">
                  <c:v>O'Fallon Park</c:v>
                </c:pt>
                <c:pt idx="4">
                  <c:v>Lair O' The Bear</c:v>
                </c:pt>
                <c:pt idx="5">
                  <c:v>Morrison West</c:v>
                </c:pt>
              </c:strCache>
            </c:strRef>
          </c:cat>
          <c:val>
            <c:numRef>
              <c:f>('2019 DOW Data Tables'!$T$6,'2019 DOW Data Tables'!$T$9,'2019 DOW Data Tables'!$T$12,'2019 DOW Data Tables'!$T$15,'2019 DOW Data Tables'!$T$18,'2019 DOW Data Tables'!$T$21)</c:f>
              <c:numCache>
                <c:formatCode>0</c:formatCode>
                <c:ptCount val="6"/>
                <c:pt idx="0">
                  <c:v>1490.9268771929801</c:v>
                </c:pt>
                <c:pt idx="1">
                  <c:v>1976.4675652173939</c:v>
                </c:pt>
                <c:pt idx="2">
                  <c:v>3297.2462585034009</c:v>
                </c:pt>
                <c:pt idx="3">
                  <c:v>3382.555354838707</c:v>
                </c:pt>
                <c:pt idx="4">
                  <c:v>2432.1174745417543</c:v>
                </c:pt>
                <c:pt idx="5">
                  <c:v>1909.8358991596599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34-4B87-A3F6-052B1E315A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02176432"/>
        <c:axId val="302176760"/>
      </c:barChart>
      <c:catAx>
        <c:axId val="302176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176760"/>
        <c:crosses val="autoZero"/>
        <c:auto val="1"/>
        <c:lblAlgn val="ctr"/>
        <c:lblOffset val="100"/>
        <c:noMultiLvlLbl val="0"/>
      </c:catAx>
      <c:valAx>
        <c:axId val="302176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21764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200"/>
              <a:t>O'Fallon</a:t>
            </a:r>
          </a:p>
        </c:rich>
      </c:tx>
      <c:layout>
        <c:manualLayout>
          <c:xMode val="edge"/>
          <c:yMode val="edge"/>
          <c:x val="0.42571185358586927"/>
          <c:y val="6.99419652189493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1264524366886567"/>
          <c:y val="0.13924795858850991"/>
          <c:w val="0.76524981674587977"/>
          <c:h val="0.619817322834645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'Brown Trout Year Trends'!$A$2:$X$2</c:f>
              <c:strCache>
                <c:ptCount val="24"/>
                <c:pt idx="0">
                  <c:v>Brown (No/ Acre)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'Brown Trout Year Trends'!$M$3:$AD$3</c:f>
              <c:numCache>
                <c:formatCode>General</c:formatCode>
                <c:ptCount val="18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2019</c:v>
                </c:pt>
              </c:numCache>
            </c:numRef>
          </c:cat>
          <c:val>
            <c:numRef>
              <c:f>'Brown Trout Year Trends'!$M$10:$AD$10</c:f>
              <c:numCache>
                <c:formatCode>General</c:formatCode>
                <c:ptCount val="18"/>
                <c:pt idx="0">
                  <c:v>201</c:v>
                </c:pt>
                <c:pt idx="1">
                  <c:v>554</c:v>
                </c:pt>
                <c:pt idx="2">
                  <c:v>368</c:v>
                </c:pt>
                <c:pt idx="3">
                  <c:v>66</c:v>
                </c:pt>
                <c:pt idx="4">
                  <c:v>113</c:v>
                </c:pt>
                <c:pt idx="5">
                  <c:v>92</c:v>
                </c:pt>
                <c:pt idx="6">
                  <c:v>538</c:v>
                </c:pt>
                <c:pt idx="7">
                  <c:v>638</c:v>
                </c:pt>
                <c:pt idx="8">
                  <c:v>491</c:v>
                </c:pt>
                <c:pt idx="9">
                  <c:v>939</c:v>
                </c:pt>
                <c:pt idx="10">
                  <c:v>770</c:v>
                </c:pt>
                <c:pt idx="11">
                  <c:v>1550</c:v>
                </c:pt>
                <c:pt idx="12">
                  <c:v>1990</c:v>
                </c:pt>
                <c:pt idx="13">
                  <c:v>571</c:v>
                </c:pt>
                <c:pt idx="14">
                  <c:v>666</c:v>
                </c:pt>
                <c:pt idx="15">
                  <c:v>268</c:v>
                </c:pt>
                <c:pt idx="16">
                  <c:v>697</c:v>
                </c:pt>
                <c:pt idx="17">
                  <c:v>967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F1-44E9-B8A2-CC304D5CCEEE}"/>
            </c:ext>
          </c:extLst>
        </c:ser>
        <c:ser>
          <c:idx val="1"/>
          <c:order val="1"/>
          <c:tx>
            <c:strRef>
              <c:f>'Brown Trout Year Trends'!$A$15:$X$15</c:f>
              <c:strCache>
                <c:ptCount val="24"/>
                <c:pt idx="0">
                  <c:v>Brown (lbs/ Acre)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'Brown Trout Year Trends'!$M$3:$AD$3</c:f>
              <c:numCache>
                <c:formatCode>General</c:formatCode>
                <c:ptCount val="18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2019</c:v>
                </c:pt>
              </c:numCache>
            </c:numRef>
          </c:cat>
          <c:val>
            <c:numRef>
              <c:f>'Brown Trout Year Trends'!$M$23:$AD$23</c:f>
              <c:numCache>
                <c:formatCode>General</c:formatCode>
                <c:ptCount val="18"/>
                <c:pt idx="0">
                  <c:v>55</c:v>
                </c:pt>
                <c:pt idx="1">
                  <c:v>147</c:v>
                </c:pt>
                <c:pt idx="2">
                  <c:v>108</c:v>
                </c:pt>
                <c:pt idx="3">
                  <c:v>15</c:v>
                </c:pt>
                <c:pt idx="4">
                  <c:v>39</c:v>
                </c:pt>
                <c:pt idx="5">
                  <c:v>12</c:v>
                </c:pt>
                <c:pt idx="6">
                  <c:v>38</c:v>
                </c:pt>
                <c:pt idx="7">
                  <c:v>108</c:v>
                </c:pt>
                <c:pt idx="8">
                  <c:v>89</c:v>
                </c:pt>
                <c:pt idx="9">
                  <c:v>123</c:v>
                </c:pt>
                <c:pt idx="10">
                  <c:v>128</c:v>
                </c:pt>
                <c:pt idx="11">
                  <c:v>160</c:v>
                </c:pt>
                <c:pt idx="12">
                  <c:v>176</c:v>
                </c:pt>
                <c:pt idx="13">
                  <c:v>83</c:v>
                </c:pt>
                <c:pt idx="14">
                  <c:v>84</c:v>
                </c:pt>
                <c:pt idx="15">
                  <c:v>54</c:v>
                </c:pt>
                <c:pt idx="16">
                  <c:v>122</c:v>
                </c:pt>
                <c:pt idx="17">
                  <c:v>148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F1-44E9-B8A2-CC304D5CCE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76160000"/>
        <c:axId val="76174080"/>
      </c:barChart>
      <c:catAx>
        <c:axId val="76160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174080"/>
        <c:crosses val="autoZero"/>
        <c:auto val="1"/>
        <c:lblAlgn val="ctr"/>
        <c:lblOffset val="100"/>
        <c:noMultiLvlLbl val="0"/>
      </c:catAx>
      <c:valAx>
        <c:axId val="76174080"/>
        <c:scaling>
          <c:orientation val="minMax"/>
          <c:max val="200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Brown Trout</a:t>
                </a:r>
              </a:p>
            </c:rich>
          </c:tx>
          <c:layout>
            <c:manualLayout>
              <c:xMode val="edge"/>
              <c:yMode val="edge"/>
              <c:x val="0.10238411639986444"/>
              <c:y val="0.2728506724270085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16000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200"/>
              <a:t>Lair O' Bear</a:t>
            </a:r>
          </a:p>
        </c:rich>
      </c:tx>
      <c:layout>
        <c:manualLayout>
          <c:xMode val="edge"/>
          <c:yMode val="edge"/>
          <c:x val="0.44845037951337163"/>
          <c:y val="0.110104606489406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23216482230261759"/>
          <c:y val="0.13924795858850991"/>
          <c:w val="0.74578172660849829"/>
          <c:h val="0.620181904345290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'Brown Trout Year Trends'!$A$2:$X$2</c:f>
              <c:strCache>
                <c:ptCount val="24"/>
                <c:pt idx="0">
                  <c:v>Brown (No/ Acre)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'Brown Trout Year Trends'!$M$3:$AD$3</c:f>
              <c:numCache>
                <c:formatCode>General</c:formatCode>
                <c:ptCount val="18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2019</c:v>
                </c:pt>
              </c:numCache>
            </c:numRef>
          </c:cat>
          <c:val>
            <c:numRef>
              <c:f>'Brown Trout Year Trends'!$M$11:$AD$11</c:f>
              <c:numCache>
                <c:formatCode>General</c:formatCode>
                <c:ptCount val="18"/>
                <c:pt idx="0">
                  <c:v>96</c:v>
                </c:pt>
                <c:pt idx="1">
                  <c:v>325</c:v>
                </c:pt>
                <c:pt idx="2">
                  <c:v>309</c:v>
                </c:pt>
                <c:pt idx="3">
                  <c:v>463</c:v>
                </c:pt>
                <c:pt idx="4">
                  <c:v>333</c:v>
                </c:pt>
                <c:pt idx="5">
                  <c:v>943</c:v>
                </c:pt>
                <c:pt idx="6">
                  <c:v>1155</c:v>
                </c:pt>
                <c:pt idx="7">
                  <c:v>1449</c:v>
                </c:pt>
                <c:pt idx="8">
                  <c:v>841</c:v>
                </c:pt>
                <c:pt idx="9">
                  <c:v>1091</c:v>
                </c:pt>
                <c:pt idx="10">
                  <c:v>1380</c:v>
                </c:pt>
                <c:pt idx="11">
                  <c:v>1328</c:v>
                </c:pt>
                <c:pt idx="12">
                  <c:v>1367</c:v>
                </c:pt>
                <c:pt idx="13">
                  <c:v>464</c:v>
                </c:pt>
                <c:pt idx="15">
                  <c:v>368</c:v>
                </c:pt>
                <c:pt idx="16">
                  <c:v>388</c:v>
                </c:pt>
                <c:pt idx="17">
                  <c:v>664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50-4394-BDF6-98075D11D1AD}"/>
            </c:ext>
          </c:extLst>
        </c:ser>
        <c:ser>
          <c:idx val="1"/>
          <c:order val="1"/>
          <c:tx>
            <c:strRef>
              <c:f>'Brown Trout Year Trends'!$A$15:$X$15</c:f>
              <c:strCache>
                <c:ptCount val="24"/>
                <c:pt idx="0">
                  <c:v>Brown (lbs/ Acre)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'Brown Trout Year Trends'!$M$3:$AD$3</c:f>
              <c:numCache>
                <c:formatCode>General</c:formatCode>
                <c:ptCount val="18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2019</c:v>
                </c:pt>
              </c:numCache>
            </c:numRef>
          </c:cat>
          <c:val>
            <c:numRef>
              <c:f>'Brown Trout Year Trends'!$M$24:$AD$24</c:f>
              <c:numCache>
                <c:formatCode>General</c:formatCode>
                <c:ptCount val="18"/>
                <c:pt idx="0">
                  <c:v>4</c:v>
                </c:pt>
                <c:pt idx="1">
                  <c:v>74</c:v>
                </c:pt>
                <c:pt idx="2">
                  <c:v>132</c:v>
                </c:pt>
                <c:pt idx="3">
                  <c:v>151</c:v>
                </c:pt>
                <c:pt idx="4">
                  <c:v>122</c:v>
                </c:pt>
                <c:pt idx="5">
                  <c:v>85</c:v>
                </c:pt>
                <c:pt idx="6">
                  <c:v>137</c:v>
                </c:pt>
                <c:pt idx="7">
                  <c:v>226</c:v>
                </c:pt>
                <c:pt idx="8">
                  <c:v>148</c:v>
                </c:pt>
                <c:pt idx="9">
                  <c:v>150</c:v>
                </c:pt>
                <c:pt idx="10">
                  <c:v>176</c:v>
                </c:pt>
                <c:pt idx="11">
                  <c:v>170</c:v>
                </c:pt>
                <c:pt idx="12">
                  <c:v>175</c:v>
                </c:pt>
                <c:pt idx="13">
                  <c:v>127</c:v>
                </c:pt>
                <c:pt idx="15">
                  <c:v>94</c:v>
                </c:pt>
                <c:pt idx="16">
                  <c:v>95</c:v>
                </c:pt>
                <c:pt idx="17">
                  <c:v>146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A50-4394-BDF6-98075D11D1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76216960"/>
        <c:axId val="76222848"/>
      </c:barChart>
      <c:catAx>
        <c:axId val="76216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222848"/>
        <c:crosses val="autoZero"/>
        <c:auto val="1"/>
        <c:lblAlgn val="ctr"/>
        <c:lblOffset val="100"/>
        <c:noMultiLvlLbl val="0"/>
      </c:catAx>
      <c:valAx>
        <c:axId val="76222848"/>
        <c:scaling>
          <c:orientation val="minMax"/>
          <c:max val="200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Brown Trout</a:t>
                </a:r>
              </a:p>
            </c:rich>
          </c:tx>
          <c:layout>
            <c:manualLayout>
              <c:xMode val="edge"/>
              <c:yMode val="edge"/>
              <c:x val="8.7369121089593521E-2"/>
              <c:y val="0.322289550762676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21696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Morrison</a:t>
            </a:r>
          </a:p>
        </c:rich>
      </c:tx>
      <c:layout>
        <c:manualLayout>
          <c:xMode val="edge"/>
          <c:yMode val="edge"/>
          <c:x val="0.45155202446541021"/>
          <c:y val="4.83091787439613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7823193272012169"/>
          <c:y val="0.13924795858850991"/>
          <c:w val="0.80370922103205578"/>
          <c:h val="0.610992271799358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'Brown Trout Year Trends'!$A$2:$X$2</c:f>
              <c:strCache>
                <c:ptCount val="24"/>
                <c:pt idx="0">
                  <c:v>Brown (No/ Acre)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'Brown Trout Year Trends'!$P$16:$AD$16</c:f>
              <c:numCache>
                <c:formatCode>General</c:formatCode>
                <c:ptCount val="15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2019</c:v>
                </c:pt>
              </c:numCache>
            </c:numRef>
          </c:cat>
          <c:val>
            <c:numRef>
              <c:f>'Brown Trout Year Trends'!$P$13:$AD$13</c:f>
              <c:numCache>
                <c:formatCode>General</c:formatCode>
                <c:ptCount val="15"/>
                <c:pt idx="0">
                  <c:v>224</c:v>
                </c:pt>
                <c:pt idx="1">
                  <c:v>359</c:v>
                </c:pt>
                <c:pt idx="2">
                  <c:v>702</c:v>
                </c:pt>
                <c:pt idx="3">
                  <c:v>1075</c:v>
                </c:pt>
                <c:pt idx="4">
                  <c:v>675</c:v>
                </c:pt>
                <c:pt idx="5">
                  <c:v>517</c:v>
                </c:pt>
                <c:pt idx="6">
                  <c:v>559</c:v>
                </c:pt>
                <c:pt idx="7">
                  <c:v>693</c:v>
                </c:pt>
                <c:pt idx="8">
                  <c:v>752</c:v>
                </c:pt>
                <c:pt idx="9">
                  <c:v>994</c:v>
                </c:pt>
                <c:pt idx="11">
                  <c:v>563</c:v>
                </c:pt>
                <c:pt idx="12">
                  <c:v>372</c:v>
                </c:pt>
                <c:pt idx="13">
                  <c:v>595</c:v>
                </c:pt>
                <c:pt idx="14">
                  <c:v>516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E9-4E86-AEB9-B2E7BE2225A8}"/>
            </c:ext>
          </c:extLst>
        </c:ser>
        <c:ser>
          <c:idx val="1"/>
          <c:order val="1"/>
          <c:tx>
            <c:strRef>
              <c:f>'Brown Trout Year Trends'!$A$15:$X$15</c:f>
              <c:strCache>
                <c:ptCount val="24"/>
                <c:pt idx="0">
                  <c:v>Brown (lbs/ Acre)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'Brown Trout Year Trends'!$P$16:$AD$16</c:f>
              <c:numCache>
                <c:formatCode>General</c:formatCode>
                <c:ptCount val="15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2019</c:v>
                </c:pt>
              </c:numCache>
            </c:numRef>
          </c:cat>
          <c:val>
            <c:numRef>
              <c:f>'Brown Trout Year Trends'!$P$26:$AD$26</c:f>
              <c:numCache>
                <c:formatCode>General</c:formatCode>
                <c:ptCount val="15"/>
                <c:pt idx="0">
                  <c:v>23</c:v>
                </c:pt>
                <c:pt idx="1">
                  <c:v>54</c:v>
                </c:pt>
                <c:pt idx="2">
                  <c:v>47</c:v>
                </c:pt>
                <c:pt idx="3">
                  <c:v>142</c:v>
                </c:pt>
                <c:pt idx="4">
                  <c:v>69</c:v>
                </c:pt>
                <c:pt idx="5">
                  <c:v>76</c:v>
                </c:pt>
                <c:pt idx="6">
                  <c:v>55</c:v>
                </c:pt>
                <c:pt idx="7">
                  <c:v>68</c:v>
                </c:pt>
                <c:pt idx="8">
                  <c:v>86</c:v>
                </c:pt>
                <c:pt idx="9">
                  <c:v>114</c:v>
                </c:pt>
                <c:pt idx="11">
                  <c:v>130</c:v>
                </c:pt>
                <c:pt idx="12">
                  <c:v>99</c:v>
                </c:pt>
                <c:pt idx="13">
                  <c:v>144</c:v>
                </c:pt>
                <c:pt idx="14">
                  <c:v>112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E9-4E86-AEB9-B2E7BE2225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76253440"/>
        <c:axId val="76267520"/>
      </c:barChart>
      <c:catAx>
        <c:axId val="76253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267520"/>
        <c:crosses val="autoZero"/>
        <c:auto val="1"/>
        <c:lblAlgn val="ctr"/>
        <c:lblOffset val="100"/>
        <c:noMultiLvlLbl val="0"/>
      </c:catAx>
      <c:valAx>
        <c:axId val="76267520"/>
        <c:scaling>
          <c:orientation val="minMax"/>
          <c:max val="1100"/>
          <c:min val="0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Brown Trout</a:t>
                </a:r>
              </a:p>
            </c:rich>
          </c:tx>
          <c:layout>
            <c:manualLayout>
              <c:xMode val="edge"/>
              <c:yMode val="edge"/>
              <c:x val="4.4551638252425661E-2"/>
              <c:y val="0.2451960896192323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25344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Golden Willow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'Brown Trout Year Trends'!$A$2:$X$2</c:f>
              <c:strCache>
                <c:ptCount val="24"/>
                <c:pt idx="0">
                  <c:v>Brown (No/ Acre)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'Brown Trout Year Trends'!$Z$3:$AD$3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2019</c:v>
                </c:pt>
              </c:numCache>
            </c:numRef>
          </c:cat>
          <c:val>
            <c:numRef>
              <c:f>'Brown Trout Year Trends'!$Z$4:$AD$4</c:f>
              <c:numCache>
                <c:formatCode>General</c:formatCode>
                <c:ptCount val="5"/>
                <c:pt idx="0">
                  <c:v>988</c:v>
                </c:pt>
                <c:pt idx="1">
                  <c:v>1233</c:v>
                </c:pt>
                <c:pt idx="2">
                  <c:v>553</c:v>
                </c:pt>
                <c:pt idx="3">
                  <c:v>556</c:v>
                </c:pt>
                <c:pt idx="4">
                  <c:v>535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C2-444C-8D0D-C8A03CDFEC28}"/>
            </c:ext>
          </c:extLst>
        </c:ser>
        <c:ser>
          <c:idx val="1"/>
          <c:order val="1"/>
          <c:tx>
            <c:strRef>
              <c:f>'Brown Trout Year Trends'!$A$15:$X$15</c:f>
              <c:strCache>
                <c:ptCount val="24"/>
                <c:pt idx="0">
                  <c:v>Brown (lbs/ Acre)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'Brown Trout Year Trends'!$Z$3:$AD$3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2019</c:v>
                </c:pt>
              </c:numCache>
            </c:numRef>
          </c:cat>
          <c:val>
            <c:numRef>
              <c:f>'Brown Trout Year Trends'!$Z$17:$AD$17</c:f>
              <c:numCache>
                <c:formatCode>General</c:formatCode>
                <c:ptCount val="5"/>
                <c:pt idx="0">
                  <c:v>70</c:v>
                </c:pt>
                <c:pt idx="1">
                  <c:v>170</c:v>
                </c:pt>
                <c:pt idx="2">
                  <c:v>83</c:v>
                </c:pt>
                <c:pt idx="3">
                  <c:v>107</c:v>
                </c:pt>
                <c:pt idx="4">
                  <c:v>119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C2-444C-8D0D-C8A03CDFEC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02970032"/>
        <c:axId val="502971672"/>
      </c:barChart>
      <c:catAx>
        <c:axId val="502970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2971672"/>
        <c:crosses val="autoZero"/>
        <c:auto val="1"/>
        <c:lblAlgn val="ctr"/>
        <c:lblOffset val="100"/>
        <c:noMultiLvlLbl val="0"/>
      </c:catAx>
      <c:valAx>
        <c:axId val="502971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Brown Trout</a:t>
                </a:r>
              </a:p>
            </c:rich>
          </c:tx>
          <c:layout>
            <c:manualLayout>
              <c:xMode val="edge"/>
              <c:yMode val="edge"/>
              <c:x val="9.0963478720973587E-2"/>
              <c:y val="0.2392295639851102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297003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 DOW Data Tables'!$U$3</c:f>
              <c:strCache>
                <c:ptCount val="1"/>
                <c:pt idx="0">
                  <c:v>2019 No/Acre Total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'2019 DOW Data Tables'!$O$5:$O$10</c:f>
              <c:strCache>
                <c:ptCount val="6"/>
                <c:pt idx="0">
                  <c:v>Golden Willow</c:v>
                </c:pt>
                <c:pt idx="1">
                  <c:v>Dedisse Park</c:v>
                </c:pt>
                <c:pt idx="2">
                  <c:v>Bear Creek Cabins</c:v>
                </c:pt>
                <c:pt idx="3">
                  <c:v>O'Fallon Park</c:v>
                </c:pt>
                <c:pt idx="4">
                  <c:v>Lair O' The Bear</c:v>
                </c:pt>
                <c:pt idx="5">
                  <c:v>Morrison West</c:v>
                </c:pt>
              </c:strCache>
            </c:strRef>
          </c:cat>
          <c:val>
            <c:numRef>
              <c:f>('2019 DOW Data Tables'!$U$6,'2019 DOW Data Tables'!$U$9,'2019 DOW Data Tables'!$U$12,'2019 DOW Data Tables'!$U$15,'2019 DOW Data Tables'!$U$18,'2019 DOW Data Tables'!$U$21)</c:f>
              <c:numCache>
                <c:formatCode>0</c:formatCode>
                <c:ptCount val="6"/>
                <c:pt idx="0">
                  <c:v>534.788988558352</c:v>
                </c:pt>
                <c:pt idx="1">
                  <c:v>494.11689130434752</c:v>
                </c:pt>
                <c:pt idx="2">
                  <c:v>850.07130102040799</c:v>
                </c:pt>
                <c:pt idx="3">
                  <c:v>996.64577419354805</c:v>
                </c:pt>
                <c:pt idx="4">
                  <c:v>691.89548844722196</c:v>
                </c:pt>
                <c:pt idx="5">
                  <c:v>525.20487226890771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F2-464C-BC74-6FF214126D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44313432"/>
        <c:axId val="444315400"/>
      </c:barChart>
      <c:catAx>
        <c:axId val="444313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4315400"/>
        <c:crosses val="autoZero"/>
        <c:auto val="1"/>
        <c:lblAlgn val="ctr"/>
        <c:lblOffset val="100"/>
        <c:noMultiLvlLbl val="0"/>
      </c:catAx>
      <c:valAx>
        <c:axId val="444315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443134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'2019 DOW Data Tables'!$V$3</c:f>
              <c:strCache>
                <c:ptCount val="1"/>
                <c:pt idx="0">
                  <c:v>2019 lb/Acre Total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'2019 DOW Data Tables'!$O$5:$O$10</c:f>
              <c:strCache>
                <c:ptCount val="6"/>
                <c:pt idx="0">
                  <c:v>Golden Willow</c:v>
                </c:pt>
                <c:pt idx="1">
                  <c:v>Dedisse Park</c:v>
                </c:pt>
                <c:pt idx="2">
                  <c:v>Bear Creek Cabins</c:v>
                </c:pt>
                <c:pt idx="3">
                  <c:v>O'Fallon Park</c:v>
                </c:pt>
                <c:pt idx="4">
                  <c:v>Lair O' The Bear</c:v>
                </c:pt>
                <c:pt idx="5">
                  <c:v>Morrison West</c:v>
                </c:pt>
              </c:strCache>
            </c:strRef>
          </c:cat>
          <c:val>
            <c:numRef>
              <c:f>('2019 DOW Data Tables'!$V$6,'2019 DOW Data Tables'!$V$9,'2019 DOW Data Tables'!$V$12,'2019 DOW Data Tables'!$V$15,'2019 DOW Data Tables'!$V$18,'2019 DOW Data Tables'!$V$21)</c:f>
              <c:numCache>
                <c:formatCode>0</c:formatCode>
                <c:ptCount val="6"/>
                <c:pt idx="0">
                  <c:v>119.427668299225</c:v>
                </c:pt>
                <c:pt idx="1">
                  <c:v>67.517273232230792</c:v>
                </c:pt>
                <c:pt idx="2">
                  <c:v>140.48101260646629</c:v>
                </c:pt>
                <c:pt idx="3">
                  <c:v>152.4605499624742</c:v>
                </c:pt>
                <c:pt idx="4">
                  <c:v>152.39618688886355</c:v>
                </c:pt>
                <c:pt idx="5">
                  <c:v>113.90848840957372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CB-4159-B08B-F7F57FBF7F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39577392"/>
        <c:axId val="439567880"/>
      </c:barChart>
      <c:catAx>
        <c:axId val="439577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9567880"/>
        <c:crosses val="autoZero"/>
        <c:auto val="1"/>
        <c:lblAlgn val="ctr"/>
        <c:lblOffset val="100"/>
        <c:noMultiLvlLbl val="0"/>
      </c:catAx>
      <c:valAx>
        <c:axId val="439567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9577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200"/>
              <a:t>Total Trout (Rainbow and Browns) Biomass Segment 1e Bear Creek </a:t>
            </a:r>
          </a:p>
        </c:rich>
      </c:tx>
      <c:layout>
        <c:manualLayout>
          <c:xMode val="edge"/>
          <c:yMode val="edge"/>
          <c:x val="0.24436384189600088"/>
          <c:y val="5.90717299578059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0641900669325265"/>
          <c:y val="0.17018372703412069"/>
          <c:w val="0.86993314995277959"/>
          <c:h val="0.656824036235980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'Total Biomass Analysis'!$A$9</c:f>
              <c:strCache>
                <c:ptCount val="1"/>
                <c:pt idx="0">
                  <c:v>Total Biomass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trendline>
            <c:spPr>
              <a:ln w="19050" cap="rnd">
                <a:solidFill>
                  <a:schemeClr val="accent1"/>
                </a:solidFill>
              </a:ln>
              <a:effectLst/>
            </c:spPr>
            <c:trendlineType val="linear"/>
            <c:dispRSqr val="0"/>
            <c:dispEq val="0"/>
          </c:trendline>
          <c:cat>
            <c:numRef>
              <c:f>'Total Biomass Analysis'!$B$3:$Y$3</c:f>
              <c:numCache>
                <c:formatCode>General</c:formatCode>
                <c:ptCount val="24"/>
                <c:pt idx="0">
                  <c:v>1988</c:v>
                </c:pt>
                <c:pt idx="1">
                  <c:v>1989</c:v>
                </c:pt>
                <c:pt idx="2">
                  <c:v>1990</c:v>
                </c:pt>
                <c:pt idx="3">
                  <c:v>1991</c:v>
                </c:pt>
                <c:pt idx="4">
                  <c:v>1994</c:v>
                </c:pt>
                <c:pt idx="5">
                  <c:v>1997</c:v>
                </c:pt>
                <c:pt idx="6">
                  <c:v>1999</c:v>
                </c:pt>
                <c:pt idx="7">
                  <c:v>2000</c:v>
                </c:pt>
                <c:pt idx="8">
                  <c:v>2001</c:v>
                </c:pt>
                <c:pt idx="9">
                  <c:v>2002</c:v>
                </c:pt>
                <c:pt idx="10">
                  <c:v>2003</c:v>
                </c:pt>
                <c:pt idx="11">
                  <c:v>2004</c:v>
                </c:pt>
                <c:pt idx="12">
                  <c:v>2005</c:v>
                </c:pt>
                <c:pt idx="13">
                  <c:v>2006</c:v>
                </c:pt>
                <c:pt idx="14">
                  <c:v>2007</c:v>
                </c:pt>
                <c:pt idx="15">
                  <c:v>2008</c:v>
                </c:pt>
                <c:pt idx="16">
                  <c:v>2009</c:v>
                </c:pt>
                <c:pt idx="17">
                  <c:v>2010</c:v>
                </c:pt>
                <c:pt idx="18">
                  <c:v>2011</c:v>
                </c:pt>
                <c:pt idx="19">
                  <c:v>2014</c:v>
                </c:pt>
                <c:pt idx="20">
                  <c:v>2015</c:v>
                </c:pt>
                <c:pt idx="21">
                  <c:v>2016</c:v>
                </c:pt>
                <c:pt idx="22">
                  <c:v>2017</c:v>
                </c:pt>
                <c:pt idx="23">
                  <c:v>2019</c:v>
                </c:pt>
              </c:numCache>
            </c:numRef>
          </c:cat>
          <c:val>
            <c:numRef>
              <c:f>'Total Biomass Analysis'!$B$9:$Y$9</c:f>
              <c:numCache>
                <c:formatCode>0</c:formatCode>
                <c:ptCount val="24"/>
                <c:pt idx="0">
                  <c:v>535.79999999999995</c:v>
                </c:pt>
                <c:pt idx="1">
                  <c:v>514</c:v>
                </c:pt>
                <c:pt idx="2">
                  <c:v>189.89999999999998</c:v>
                </c:pt>
                <c:pt idx="3">
                  <c:v>461</c:v>
                </c:pt>
                <c:pt idx="4">
                  <c:v>507</c:v>
                </c:pt>
                <c:pt idx="5">
                  <c:v>295</c:v>
                </c:pt>
                <c:pt idx="6">
                  <c:v>535</c:v>
                </c:pt>
                <c:pt idx="7">
                  <c:v>758</c:v>
                </c:pt>
                <c:pt idx="8">
                  <c:v>629</c:v>
                </c:pt>
                <c:pt idx="9">
                  <c:v>629</c:v>
                </c:pt>
                <c:pt idx="10">
                  <c:v>560</c:v>
                </c:pt>
                <c:pt idx="11">
                  <c:v>529</c:v>
                </c:pt>
                <c:pt idx="12">
                  <c:v>726</c:v>
                </c:pt>
                <c:pt idx="13">
                  <c:v>929</c:v>
                </c:pt>
                <c:pt idx="14">
                  <c:v>618</c:v>
                </c:pt>
                <c:pt idx="15">
                  <c:v>748</c:v>
                </c:pt>
                <c:pt idx="16">
                  <c:v>733</c:v>
                </c:pt>
                <c:pt idx="17">
                  <c:v>778</c:v>
                </c:pt>
                <c:pt idx="18">
                  <c:v>815</c:v>
                </c:pt>
                <c:pt idx="19">
                  <c:v>536</c:v>
                </c:pt>
                <c:pt idx="20">
                  <c:v>503</c:v>
                </c:pt>
                <c:pt idx="21">
                  <c:v>358</c:v>
                </c:pt>
                <c:pt idx="22">
                  <c:v>595</c:v>
                </c:pt>
                <c:pt idx="23">
                  <c:v>558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51-4D3B-9E5D-EB6969CF21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74499584"/>
        <c:axId val="74501120"/>
      </c:barChart>
      <c:catAx>
        <c:axId val="74499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450112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4501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Pounds/Acre</a:t>
                </a:r>
              </a:p>
            </c:rich>
          </c:tx>
          <c:layout>
            <c:manualLayout>
              <c:xMode val="edge"/>
              <c:yMode val="edge"/>
              <c:x val="2.3648872684688797E-2"/>
              <c:y val="0.371309345825444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4499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200"/>
              <a:t>Average Total Trout (Rainbow and Browns) Per Acre Segment 1e Bear Creek </a:t>
            </a:r>
          </a:p>
        </c:rich>
      </c:tx>
      <c:layout>
        <c:manualLayout>
          <c:xMode val="edge"/>
          <c:yMode val="edge"/>
          <c:x val="0.15669841269841284"/>
          <c:y val="4.14746925277970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3307997144573158"/>
          <c:y val="0.17972390670881938"/>
          <c:w val="0.84030496255733367"/>
          <c:h val="0.631337826130982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'Total Biomass Analysis'!$A$36</c:f>
              <c:strCache>
                <c:ptCount val="1"/>
                <c:pt idx="0">
                  <c:v>average (5-S)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trendline>
            <c:spPr>
              <a:ln w="19050" cap="rnd">
                <a:solidFill>
                  <a:schemeClr val="accent1"/>
                </a:solidFill>
              </a:ln>
              <a:effectLst/>
            </c:spPr>
            <c:trendlineType val="linear"/>
            <c:dispRSqr val="0"/>
            <c:dispEq val="0"/>
          </c:trendline>
          <c:cat>
            <c:numRef>
              <c:f>'Total Biomass Analysis'!$B$27:$Y$27</c:f>
              <c:numCache>
                <c:formatCode>General</c:formatCode>
                <c:ptCount val="24"/>
                <c:pt idx="0">
                  <c:v>1988</c:v>
                </c:pt>
                <c:pt idx="1">
                  <c:v>1989</c:v>
                </c:pt>
                <c:pt idx="2">
                  <c:v>1990</c:v>
                </c:pt>
                <c:pt idx="3">
                  <c:v>1991</c:v>
                </c:pt>
                <c:pt idx="4">
                  <c:v>1994</c:v>
                </c:pt>
                <c:pt idx="5">
                  <c:v>1997</c:v>
                </c:pt>
                <c:pt idx="6">
                  <c:v>1999</c:v>
                </c:pt>
                <c:pt idx="7">
                  <c:v>2000</c:v>
                </c:pt>
                <c:pt idx="8">
                  <c:v>2001</c:v>
                </c:pt>
                <c:pt idx="9">
                  <c:v>2002</c:v>
                </c:pt>
                <c:pt idx="10">
                  <c:v>2003</c:v>
                </c:pt>
                <c:pt idx="11">
                  <c:v>2004</c:v>
                </c:pt>
                <c:pt idx="12">
                  <c:v>2005</c:v>
                </c:pt>
                <c:pt idx="13">
                  <c:v>2006</c:v>
                </c:pt>
                <c:pt idx="14">
                  <c:v>2007</c:v>
                </c:pt>
                <c:pt idx="15">
                  <c:v>2008</c:v>
                </c:pt>
                <c:pt idx="16">
                  <c:v>2009</c:v>
                </c:pt>
                <c:pt idx="17">
                  <c:v>2010</c:v>
                </c:pt>
                <c:pt idx="18">
                  <c:v>2011</c:v>
                </c:pt>
                <c:pt idx="19">
                  <c:v>2014</c:v>
                </c:pt>
                <c:pt idx="20">
                  <c:v>2015</c:v>
                </c:pt>
                <c:pt idx="21">
                  <c:v>2016</c:v>
                </c:pt>
                <c:pt idx="22">
                  <c:v>2017</c:v>
                </c:pt>
                <c:pt idx="23">
                  <c:v>2019</c:v>
                </c:pt>
              </c:numCache>
            </c:numRef>
          </c:cat>
          <c:val>
            <c:numRef>
              <c:f>'Total Biomass Analysis'!$B$36:$Y$36</c:f>
              <c:numCache>
                <c:formatCode>General</c:formatCode>
                <c:ptCount val="24"/>
                <c:pt idx="0">
                  <c:v>918.25</c:v>
                </c:pt>
                <c:pt idx="1">
                  <c:v>799.5</c:v>
                </c:pt>
                <c:pt idx="2">
                  <c:v>527.5</c:v>
                </c:pt>
                <c:pt idx="3">
                  <c:v>585.4</c:v>
                </c:pt>
                <c:pt idx="4">
                  <c:v>558.6</c:v>
                </c:pt>
                <c:pt idx="5">
                  <c:v>466.33333333333331</c:v>
                </c:pt>
                <c:pt idx="6">
                  <c:v>325.2</c:v>
                </c:pt>
                <c:pt idx="7">
                  <c:v>762.33333333333337</c:v>
                </c:pt>
                <c:pt idx="8">
                  <c:v>780.66666666666663</c:v>
                </c:pt>
                <c:pt idx="9">
                  <c:v>423.4</c:v>
                </c:pt>
                <c:pt idx="10">
                  <c:v>640</c:v>
                </c:pt>
                <c:pt idx="11">
                  <c:v>872.6</c:v>
                </c:pt>
                <c:pt idx="12">
                  <c:v>1155</c:v>
                </c:pt>
                <c:pt idx="13">
                  <c:v>1225.2857142857142</c:v>
                </c:pt>
                <c:pt idx="14">
                  <c:v>684.14285714285711</c:v>
                </c:pt>
                <c:pt idx="15">
                  <c:v>1167.5714285714287</c:v>
                </c:pt>
                <c:pt idx="16">
                  <c:v>1080.8571428571429</c:v>
                </c:pt>
                <c:pt idx="17">
                  <c:v>1095.2857142857142</c:v>
                </c:pt>
                <c:pt idx="18">
                  <c:v>1301.8571428571429</c:v>
                </c:pt>
                <c:pt idx="19">
                  <c:v>692</c:v>
                </c:pt>
                <c:pt idx="20">
                  <c:v>660.83333333333337</c:v>
                </c:pt>
                <c:pt idx="21">
                  <c:v>426.66666666666669</c:v>
                </c:pt>
                <c:pt idx="22">
                  <c:v>650.83333333333337</c:v>
                </c:pt>
                <c:pt idx="23">
                  <c:v>719.8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5FB-44C1-9FB3-0C390D68EE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74493312"/>
        <c:axId val="75404416"/>
      </c:barChart>
      <c:catAx>
        <c:axId val="74493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4044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5404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Average Total Trout Per Acre</a:t>
                </a:r>
              </a:p>
            </c:rich>
          </c:tx>
          <c:layout>
            <c:manualLayout>
              <c:xMode val="edge"/>
              <c:yMode val="edge"/>
              <c:x val="2.8517041430427253E-2"/>
              <c:y val="0.1152078570823808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4493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200"/>
              <a:t>Average Trout/ Acre Bear Creek</a:t>
            </a:r>
          </a:p>
        </c:rich>
      </c:tx>
      <c:layout>
        <c:manualLayout>
          <c:xMode val="edge"/>
          <c:yMode val="edge"/>
          <c:x val="0.38823737581381301"/>
          <c:y val="4.30903135715277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9406803330019967"/>
          <c:y val="0.12676397692628255"/>
          <c:w val="0.77508816850636564"/>
          <c:h val="0.6365136461006440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'Total Biomass Analysis'!$AB$4</c:f>
              <c:strCache>
                <c:ptCount val="1"/>
                <c:pt idx="0">
                  <c:v>All Data per Year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'Total Biomass Analysis'!$AC$3:$AF$3</c:f>
              <c:strCache>
                <c:ptCount val="4"/>
                <c:pt idx="0">
                  <c:v>1988-2004 (1-5 sites/yr)</c:v>
                </c:pt>
                <c:pt idx="1">
                  <c:v>2005-2011 (7-sites)</c:v>
                </c:pt>
                <c:pt idx="2">
                  <c:v>2014-2019 After Flood (6-sites)</c:v>
                </c:pt>
                <c:pt idx="3">
                  <c:v>2015 High Flow (6-sites)</c:v>
                </c:pt>
              </c:strCache>
            </c:strRef>
          </c:cat>
          <c:val>
            <c:numRef>
              <c:f>'Total Biomass Analysis'!$AC$4:$AE$4</c:f>
              <c:numCache>
                <c:formatCode>#,##0</c:formatCode>
                <c:ptCount val="3"/>
                <c:pt idx="0">
                  <c:v>632.24489795918362</c:v>
                </c:pt>
                <c:pt idx="1">
                  <c:v>1101.4285714285713</c:v>
                </c:pt>
                <c:pt idx="2">
                  <c:v>626.93103448275861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ED-4446-A60B-FE870A9877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75586944"/>
        <c:axId val="75609216"/>
      </c:barChart>
      <c:catAx>
        <c:axId val="75586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6092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75609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Trout/acre</a:t>
                </a:r>
              </a:p>
            </c:rich>
          </c:tx>
          <c:layout>
            <c:manualLayout>
              <c:xMode val="edge"/>
              <c:yMode val="edge"/>
              <c:x val="8.3400381297347739E-2"/>
              <c:y val="0.2900489110170420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5869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200"/>
              <a:t>Average BrownTrout Bear Creek (All Stations Monitored)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4.4180702766624218E-2"/>
          <c:y val="0.10075614987306312"/>
          <c:w val="0.94113206690227913"/>
          <c:h val="0.710920240896849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'Brown Trout Year Trends'!$A$2:$X$2</c:f>
              <c:strCache>
                <c:ptCount val="24"/>
                <c:pt idx="0">
                  <c:v>Brown (No/ Acre)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trendline>
            <c:spPr>
              <a:ln w="19050" cap="rnd">
                <a:solidFill>
                  <a:schemeClr val="accent1"/>
                </a:solidFill>
              </a:ln>
              <a:effectLst/>
            </c:spPr>
            <c:trendlineType val="linear"/>
            <c:dispRSqr val="0"/>
            <c:dispEq val="0"/>
          </c:trendline>
          <c:cat>
            <c:numRef>
              <c:f>'Brown Trout Year Trends'!$B$3:$AD$3</c:f>
              <c:numCache>
                <c:formatCode>General</c:formatCode>
                <c:ptCount val="29"/>
                <c:pt idx="0">
                  <c:v>1988</c:v>
                </c:pt>
                <c:pt idx="1">
                  <c:v>1989</c:v>
                </c:pt>
                <c:pt idx="2">
                  <c:v>1990</c:v>
                </c:pt>
                <c:pt idx="3">
                  <c:v>1991</c:v>
                </c:pt>
                <c:pt idx="4">
                  <c:v>1992</c:v>
                </c:pt>
                <c:pt idx="5">
                  <c:v>1993</c:v>
                </c:pt>
                <c:pt idx="6">
                  <c:v>1994</c:v>
                </c:pt>
                <c:pt idx="7">
                  <c:v>1995</c:v>
                </c:pt>
                <c:pt idx="8">
                  <c:v>1996</c:v>
                </c:pt>
                <c:pt idx="9">
                  <c:v>1997</c:v>
                </c:pt>
                <c:pt idx="10">
                  <c:v>1998</c:v>
                </c:pt>
                <c:pt idx="11">
                  <c:v>1999</c:v>
                </c:pt>
                <c:pt idx="12">
                  <c:v>2000</c:v>
                </c:pt>
                <c:pt idx="13">
                  <c:v>2001</c:v>
                </c:pt>
                <c:pt idx="14">
                  <c:v>2002</c:v>
                </c:pt>
                <c:pt idx="15">
                  <c:v>2003</c:v>
                </c:pt>
                <c:pt idx="16">
                  <c:v>2004</c:v>
                </c:pt>
                <c:pt idx="17">
                  <c:v>2005</c:v>
                </c:pt>
                <c:pt idx="18">
                  <c:v>2006</c:v>
                </c:pt>
                <c:pt idx="19">
                  <c:v>2007</c:v>
                </c:pt>
                <c:pt idx="20">
                  <c:v>2008</c:v>
                </c:pt>
                <c:pt idx="21">
                  <c:v>2009</c:v>
                </c:pt>
                <c:pt idx="22">
                  <c:v>2010</c:v>
                </c:pt>
                <c:pt idx="23">
                  <c:v>2011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2019</c:v>
                </c:pt>
              </c:numCache>
            </c:numRef>
          </c:cat>
          <c:val>
            <c:numRef>
              <c:f>'Brown Trout Year Trends'!$B$14:$AD$14</c:f>
              <c:numCache>
                <c:formatCode>0</c:formatCode>
                <c:ptCount val="29"/>
                <c:pt idx="0">
                  <c:v>49</c:v>
                </c:pt>
                <c:pt idx="1">
                  <c:v>91</c:v>
                </c:pt>
                <c:pt idx="2">
                  <c:v>146.5</c:v>
                </c:pt>
                <c:pt idx="3">
                  <c:v>199.8</c:v>
                </c:pt>
                <c:pt idx="6">
                  <c:v>165.8</c:v>
                </c:pt>
                <c:pt idx="9">
                  <c:v>281.66666666666669</c:v>
                </c:pt>
                <c:pt idx="11">
                  <c:v>207.2</c:v>
                </c:pt>
                <c:pt idx="12">
                  <c:v>578</c:v>
                </c:pt>
                <c:pt idx="13">
                  <c:v>591.66666666666663</c:v>
                </c:pt>
                <c:pt idx="14">
                  <c:v>384.2</c:v>
                </c:pt>
                <c:pt idx="15">
                  <c:v>346</c:v>
                </c:pt>
                <c:pt idx="16">
                  <c:v>574.6</c:v>
                </c:pt>
                <c:pt idx="17">
                  <c:v>869.57142857142856</c:v>
                </c:pt>
                <c:pt idx="18">
                  <c:v>974.14285714285711</c:v>
                </c:pt>
                <c:pt idx="19">
                  <c:v>619.625</c:v>
                </c:pt>
                <c:pt idx="20">
                  <c:v>857</c:v>
                </c:pt>
                <c:pt idx="21">
                  <c:v>900.75</c:v>
                </c:pt>
                <c:pt idx="22">
                  <c:v>864.625</c:v>
                </c:pt>
                <c:pt idx="23">
                  <c:v>1202.8571428571429</c:v>
                </c:pt>
                <c:pt idx="24">
                  <c:v>528.5</c:v>
                </c:pt>
                <c:pt idx="25">
                  <c:v>567</c:v>
                </c:pt>
                <c:pt idx="26">
                  <c:v>381.66666666666669</c:v>
                </c:pt>
                <c:pt idx="27">
                  <c:v>586.33333333333337</c:v>
                </c:pt>
                <c:pt idx="28">
                  <c:v>657.8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E7-4206-9D91-A4911FE14A84}"/>
            </c:ext>
          </c:extLst>
        </c:ser>
        <c:ser>
          <c:idx val="1"/>
          <c:order val="1"/>
          <c:tx>
            <c:strRef>
              <c:f>'Brown Trout Year Trends'!$A$15:$X$15</c:f>
              <c:strCache>
                <c:ptCount val="24"/>
                <c:pt idx="0">
                  <c:v>Brown (lbs/ Acre)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trendline>
            <c:spPr>
              <a:ln w="19050" cap="rnd">
                <a:solidFill>
                  <a:schemeClr val="accent2"/>
                </a:solidFill>
              </a:ln>
              <a:effectLst/>
            </c:spPr>
            <c:trendlineType val="linear"/>
            <c:dispRSqr val="0"/>
            <c:dispEq val="0"/>
          </c:trendline>
          <c:cat>
            <c:numRef>
              <c:f>'Brown Trout Year Trends'!$B$3:$AD$3</c:f>
              <c:numCache>
                <c:formatCode>General</c:formatCode>
                <c:ptCount val="29"/>
                <c:pt idx="0">
                  <c:v>1988</c:v>
                </c:pt>
                <c:pt idx="1">
                  <c:v>1989</c:v>
                </c:pt>
                <c:pt idx="2">
                  <c:v>1990</c:v>
                </c:pt>
                <c:pt idx="3">
                  <c:v>1991</c:v>
                </c:pt>
                <c:pt idx="4">
                  <c:v>1992</c:v>
                </c:pt>
                <c:pt idx="5">
                  <c:v>1993</c:v>
                </c:pt>
                <c:pt idx="6">
                  <c:v>1994</c:v>
                </c:pt>
                <c:pt idx="7">
                  <c:v>1995</c:v>
                </c:pt>
                <c:pt idx="8">
                  <c:v>1996</c:v>
                </c:pt>
                <c:pt idx="9">
                  <c:v>1997</c:v>
                </c:pt>
                <c:pt idx="10">
                  <c:v>1998</c:v>
                </c:pt>
                <c:pt idx="11">
                  <c:v>1999</c:v>
                </c:pt>
                <c:pt idx="12">
                  <c:v>2000</c:v>
                </c:pt>
                <c:pt idx="13">
                  <c:v>2001</c:v>
                </c:pt>
                <c:pt idx="14">
                  <c:v>2002</c:v>
                </c:pt>
                <c:pt idx="15">
                  <c:v>2003</c:v>
                </c:pt>
                <c:pt idx="16">
                  <c:v>2004</c:v>
                </c:pt>
                <c:pt idx="17">
                  <c:v>2005</c:v>
                </c:pt>
                <c:pt idx="18">
                  <c:v>2006</c:v>
                </c:pt>
                <c:pt idx="19">
                  <c:v>2007</c:v>
                </c:pt>
                <c:pt idx="20">
                  <c:v>2008</c:v>
                </c:pt>
                <c:pt idx="21">
                  <c:v>2009</c:v>
                </c:pt>
                <c:pt idx="22">
                  <c:v>2010</c:v>
                </c:pt>
                <c:pt idx="23">
                  <c:v>2011</c:v>
                </c:pt>
                <c:pt idx="24">
                  <c:v>2014</c:v>
                </c:pt>
                <c:pt idx="25">
                  <c:v>2015</c:v>
                </c:pt>
                <c:pt idx="26">
                  <c:v>2016</c:v>
                </c:pt>
                <c:pt idx="27">
                  <c:v>2017</c:v>
                </c:pt>
                <c:pt idx="28">
                  <c:v>2019</c:v>
                </c:pt>
              </c:numCache>
            </c:numRef>
          </c:cat>
          <c:val>
            <c:numRef>
              <c:f>'Brown Trout Year Trends'!$B$27:$AD$27</c:f>
              <c:numCache>
                <c:formatCode>0</c:formatCode>
                <c:ptCount val="29"/>
                <c:pt idx="0">
                  <c:v>5.75</c:v>
                </c:pt>
                <c:pt idx="1">
                  <c:v>9.5</c:v>
                </c:pt>
                <c:pt idx="2">
                  <c:v>25</c:v>
                </c:pt>
                <c:pt idx="3">
                  <c:v>29.8</c:v>
                </c:pt>
                <c:pt idx="6">
                  <c:v>33.200000000000003</c:v>
                </c:pt>
                <c:pt idx="9">
                  <c:v>56</c:v>
                </c:pt>
                <c:pt idx="11">
                  <c:v>57.4</c:v>
                </c:pt>
                <c:pt idx="12">
                  <c:v>166</c:v>
                </c:pt>
                <c:pt idx="13">
                  <c:v>169.33333333333334</c:v>
                </c:pt>
                <c:pt idx="14">
                  <c:v>109.2</c:v>
                </c:pt>
                <c:pt idx="15">
                  <c:v>83.4</c:v>
                </c:pt>
                <c:pt idx="16">
                  <c:v>67.400000000000006</c:v>
                </c:pt>
                <c:pt idx="17">
                  <c:v>115.42857142857143</c:v>
                </c:pt>
                <c:pt idx="18">
                  <c:v>141.42857142857142</c:v>
                </c:pt>
                <c:pt idx="19">
                  <c:v>105</c:v>
                </c:pt>
                <c:pt idx="20">
                  <c:v>136.11111111111111</c:v>
                </c:pt>
                <c:pt idx="21">
                  <c:v>115.75</c:v>
                </c:pt>
                <c:pt idx="22">
                  <c:v>104</c:v>
                </c:pt>
                <c:pt idx="23">
                  <c:v>132.85714285714286</c:v>
                </c:pt>
                <c:pt idx="24">
                  <c:v>91.333333333333329</c:v>
                </c:pt>
                <c:pt idx="25">
                  <c:v>102</c:v>
                </c:pt>
                <c:pt idx="26">
                  <c:v>83.666666666666671</c:v>
                </c:pt>
                <c:pt idx="27">
                  <c:v>131.83333333333334</c:v>
                </c:pt>
                <c:pt idx="28">
                  <c:v>116.4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1E7-4206-9D91-A4911FE14A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76096256"/>
        <c:axId val="76097792"/>
      </c:barChart>
      <c:catAx>
        <c:axId val="76096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097792"/>
        <c:crosses val="autoZero"/>
        <c:auto val="1"/>
        <c:lblAlgn val="ctr"/>
        <c:lblOffset val="100"/>
        <c:noMultiLvlLbl val="0"/>
      </c:catAx>
      <c:valAx>
        <c:axId val="76097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096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400"/>
              <a:t>Dedisse Park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'Brown Trout Year Trends'!$A$2:$X$2</c:f>
              <c:strCache>
                <c:ptCount val="24"/>
                <c:pt idx="0">
                  <c:v>Brown (No/ Acre)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'Brown Trout Year Trends'!$S$3:$AD$3</c:f>
              <c:numCache>
                <c:formatCode>General</c:formatCode>
                <c:ptCount val="12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2019</c:v>
                </c:pt>
              </c:numCache>
            </c:numRef>
          </c:cat>
          <c:val>
            <c:numRef>
              <c:f>'Brown Trout Year Trends'!$S$7:$AD$7</c:f>
              <c:numCache>
                <c:formatCode>General</c:formatCode>
                <c:ptCount val="12"/>
                <c:pt idx="0">
                  <c:v>886</c:v>
                </c:pt>
                <c:pt idx="1">
                  <c:v>805</c:v>
                </c:pt>
                <c:pt idx="2">
                  <c:v>640</c:v>
                </c:pt>
                <c:pt idx="3">
                  <c:v>1233</c:v>
                </c:pt>
                <c:pt idx="4">
                  <c:v>1276</c:v>
                </c:pt>
                <c:pt idx="5">
                  <c:v>536</c:v>
                </c:pt>
                <c:pt idx="6">
                  <c:v>1271</c:v>
                </c:pt>
                <c:pt idx="7">
                  <c:v>321</c:v>
                </c:pt>
                <c:pt idx="8">
                  <c:v>679</c:v>
                </c:pt>
                <c:pt idx="9">
                  <c:v>646</c:v>
                </c:pt>
                <c:pt idx="10">
                  <c:v>666</c:v>
                </c:pt>
                <c:pt idx="11">
                  <c:v>451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6C-4176-BF72-B10EAD4B565D}"/>
            </c:ext>
          </c:extLst>
        </c:ser>
        <c:ser>
          <c:idx val="1"/>
          <c:order val="1"/>
          <c:tx>
            <c:strRef>
              <c:f>'Brown Trout Year Trends'!$A$15:$X$15</c:f>
              <c:strCache>
                <c:ptCount val="24"/>
                <c:pt idx="0">
                  <c:v>Brown (lbs/ Acre)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'Brown Trout Year Trends'!$S$3:$AD$3</c:f>
              <c:numCache>
                <c:formatCode>General</c:formatCode>
                <c:ptCount val="12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2019</c:v>
                </c:pt>
              </c:numCache>
            </c:numRef>
          </c:cat>
          <c:val>
            <c:numRef>
              <c:f>'Brown Trout Year Trends'!$S$20:$AD$20</c:f>
              <c:numCache>
                <c:formatCode>General</c:formatCode>
                <c:ptCount val="12"/>
                <c:pt idx="0">
                  <c:v>101</c:v>
                </c:pt>
                <c:pt idx="1">
                  <c:v>71</c:v>
                </c:pt>
                <c:pt idx="2">
                  <c:v>65</c:v>
                </c:pt>
                <c:pt idx="3">
                  <c:v>87</c:v>
                </c:pt>
                <c:pt idx="4">
                  <c:v>69</c:v>
                </c:pt>
                <c:pt idx="5">
                  <c:v>43</c:v>
                </c:pt>
                <c:pt idx="6">
                  <c:v>72</c:v>
                </c:pt>
                <c:pt idx="7">
                  <c:v>42</c:v>
                </c:pt>
                <c:pt idx="8">
                  <c:v>42</c:v>
                </c:pt>
                <c:pt idx="9">
                  <c:v>75</c:v>
                </c:pt>
                <c:pt idx="10">
                  <c:v>80</c:v>
                </c:pt>
                <c:pt idx="11">
                  <c:v>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D6C-4176-BF72-B10EAD4B56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41345152"/>
        <c:axId val="141347456"/>
      </c:barChart>
      <c:catAx>
        <c:axId val="141345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1347456"/>
        <c:crosses val="autoZero"/>
        <c:auto val="1"/>
        <c:lblAlgn val="ctr"/>
        <c:lblOffset val="100"/>
        <c:noMultiLvlLbl val="0"/>
      </c:catAx>
      <c:valAx>
        <c:axId val="141347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Brown Trout</a:t>
                </a:r>
              </a:p>
            </c:rich>
          </c:tx>
          <c:layout>
            <c:manualLayout>
              <c:xMode val="edge"/>
              <c:yMode val="edge"/>
              <c:x val="9.1032255380230714E-2"/>
              <c:y val="0.3059329877153785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134515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Bear Creek Cabin</a:t>
            </a:r>
          </a:p>
        </c:rich>
      </c:tx>
      <c:layout>
        <c:manualLayout>
          <c:xMode val="edge"/>
          <c:yMode val="edge"/>
          <c:x val="0.4946398366870807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6701449701964824"/>
          <c:y val="0.11056132002191325"/>
          <c:w val="0.81896704377766849"/>
          <c:h val="0.688615465122934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'Brown Trout Year Trends'!$A$2:$X$2</c:f>
              <c:strCache>
                <c:ptCount val="24"/>
                <c:pt idx="0">
                  <c:v>Brown (No/ Acre)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'Brown Trout Year Trends'!$M$3:$AD$3</c:f>
              <c:numCache>
                <c:formatCode>General</c:formatCode>
                <c:ptCount val="18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2019</c:v>
                </c:pt>
              </c:numCache>
            </c:numRef>
          </c:cat>
          <c:val>
            <c:numRef>
              <c:f>'Brown Trout Year Trends'!$M$9:$AD$9</c:f>
              <c:numCache>
                <c:formatCode>General</c:formatCode>
                <c:ptCount val="18"/>
                <c:pt idx="0">
                  <c:v>585</c:v>
                </c:pt>
                <c:pt idx="1">
                  <c:v>855</c:v>
                </c:pt>
                <c:pt idx="2">
                  <c:v>1098</c:v>
                </c:pt>
                <c:pt idx="3">
                  <c:v>528</c:v>
                </c:pt>
                <c:pt idx="4">
                  <c:v>390</c:v>
                </c:pt>
                <c:pt idx="5">
                  <c:v>474</c:v>
                </c:pt>
                <c:pt idx="6">
                  <c:v>562</c:v>
                </c:pt>
                <c:pt idx="7">
                  <c:v>902</c:v>
                </c:pt>
                <c:pt idx="8">
                  <c:v>644</c:v>
                </c:pt>
                <c:pt idx="9">
                  <c:v>738</c:v>
                </c:pt>
                <c:pt idx="10">
                  <c:v>703</c:v>
                </c:pt>
                <c:pt idx="11">
                  <c:v>941</c:v>
                </c:pt>
                <c:pt idx="12">
                  <c:v>954</c:v>
                </c:pt>
                <c:pt idx="13">
                  <c:v>764</c:v>
                </c:pt>
                <c:pt idx="14">
                  <c:v>474</c:v>
                </c:pt>
                <c:pt idx="15">
                  <c:v>290</c:v>
                </c:pt>
                <c:pt idx="17">
                  <c:v>691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52E-4931-B2F4-D129E8369940}"/>
            </c:ext>
          </c:extLst>
        </c:ser>
        <c:ser>
          <c:idx val="1"/>
          <c:order val="1"/>
          <c:tx>
            <c:strRef>
              <c:f>'Brown Trout Year Trends'!$A$15:$X$15</c:f>
              <c:strCache>
                <c:ptCount val="24"/>
                <c:pt idx="0">
                  <c:v>Brown (lbs/ Acre)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'Brown Trout Year Trends'!$M$3:$AD$3</c:f>
              <c:numCache>
                <c:formatCode>General</c:formatCode>
                <c:ptCount val="18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2019</c:v>
                </c:pt>
              </c:numCache>
            </c:numRef>
          </c:cat>
          <c:val>
            <c:numRef>
              <c:f>'Brown Trout Year Trends'!$M$22:$AD$22</c:f>
              <c:numCache>
                <c:formatCode>General</c:formatCode>
                <c:ptCount val="18"/>
                <c:pt idx="0">
                  <c:v>159</c:v>
                </c:pt>
                <c:pt idx="1">
                  <c:v>277</c:v>
                </c:pt>
                <c:pt idx="2">
                  <c:v>268</c:v>
                </c:pt>
                <c:pt idx="3">
                  <c:v>61</c:v>
                </c:pt>
                <c:pt idx="4">
                  <c:v>86</c:v>
                </c:pt>
                <c:pt idx="5">
                  <c:v>101</c:v>
                </c:pt>
                <c:pt idx="6">
                  <c:v>83</c:v>
                </c:pt>
                <c:pt idx="7">
                  <c:v>136</c:v>
                </c:pt>
                <c:pt idx="8">
                  <c:v>115</c:v>
                </c:pt>
                <c:pt idx="9">
                  <c:v>116</c:v>
                </c:pt>
                <c:pt idx="10">
                  <c:v>116</c:v>
                </c:pt>
                <c:pt idx="11">
                  <c:v>102</c:v>
                </c:pt>
                <c:pt idx="12">
                  <c:v>92</c:v>
                </c:pt>
                <c:pt idx="13">
                  <c:v>68</c:v>
                </c:pt>
                <c:pt idx="14">
                  <c:v>95</c:v>
                </c:pt>
                <c:pt idx="15">
                  <c:v>77</c:v>
                </c:pt>
                <c:pt idx="17">
                  <c:v>114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52E-4931-B2F4-D129E83699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76119424"/>
        <c:axId val="76141696"/>
      </c:barChart>
      <c:catAx>
        <c:axId val="76119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141696"/>
        <c:crosses val="autoZero"/>
        <c:auto val="1"/>
        <c:lblAlgn val="ctr"/>
        <c:lblOffset val="100"/>
        <c:noMultiLvlLbl val="0"/>
      </c:catAx>
      <c:valAx>
        <c:axId val="76141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cap="all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Brown Trout</a:t>
                </a:r>
              </a:p>
            </c:rich>
          </c:tx>
          <c:layout>
            <c:manualLayout>
              <c:xMode val="edge"/>
              <c:yMode val="edge"/>
              <c:x val="7.1644480249117889E-2"/>
              <c:y val="0.3545156601875069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cap="all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611942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lt1">
                <a:lumMod val="95000"/>
                <a:alpha val="54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6944AB-03B8-4EA8-A07C-812F6307A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Bear Creek Memorandum 2005</Template>
  <TotalTime>36</TotalTime>
  <Pages>8</Pages>
  <Words>1113</Words>
  <Characters>6347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 E M O R A N D U M</vt:lpstr>
    </vt:vector>
  </TitlesOfParts>
  <Company>Zerbeclay, Inc.</Company>
  <LinksUpToDate>false</LinksUpToDate>
  <CharactersWithSpaces>7446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 E M O R A N D U M</dc:title>
  <dc:creator>Russell N. Clayshulte</dc:creator>
  <cp:lastModifiedBy>Russell Clayshulte</cp:lastModifiedBy>
  <cp:revision>4</cp:revision>
  <cp:lastPrinted>2017-03-02T17:56:00Z</cp:lastPrinted>
  <dcterms:created xsi:type="dcterms:W3CDTF">2020-03-24T15:23:00Z</dcterms:created>
  <dcterms:modified xsi:type="dcterms:W3CDTF">2020-03-24T15:59:00Z</dcterms:modified>
</cp:coreProperties>
</file>